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adventurous life drew to a close with the passing of Scott Lawrence Self, former mayor of Rockwall, on June 30, 2020, at the age of 70; and</w:t>
      </w:r>
    </w:p>
    <w:p w:rsidR="003F3435" w:rsidRDefault="0032493E">
      <w:pPr>
        <w:spacing w:line="480" w:lineRule="auto"/>
        <w:ind w:firstLine="720"/>
        <w:jc w:val="both"/>
      </w:pPr>
      <w:r>
        <w:t xml:space="preserve">WHEREAS, Born in Victoria on May 9, 1950, Scott Self was the son of Dr.</w:t>
      </w:r>
      <w:r xml:space="preserve">
        <w:t> </w:t>
      </w:r>
      <w:r>
        <w:t xml:space="preserve">Stanley Allen Self and Gloria Rust Self; in 1963, he moved with his family to Fort Worth, where he graduated from Paschal High School in 1968; during his years in Fort Worth, he first became acquainted with sailing, his lifelong passion; at age 17, he sailed a small boat alone from Galveston to Corpus Christi, and he later made the journey across the Atlantic Ocean twice; and</w:t>
      </w:r>
    </w:p>
    <w:p w:rsidR="003F3435" w:rsidRDefault="0032493E">
      <w:pPr>
        <w:spacing w:line="480" w:lineRule="auto"/>
        <w:ind w:firstLine="720"/>
        <w:jc w:val="both"/>
      </w:pPr>
      <w:r>
        <w:t xml:space="preserve">WHEREAS, Mr.</w:t>
      </w:r>
      <w:r xml:space="preserve">
        <w:t> </w:t>
      </w:r>
      <w:r>
        <w:t xml:space="preserve">Self graduated with an honors degree in economics from Texas Christian University in 1972; while a student there, he met his future wife, Jan, whom he wed on June 9, 1973; the couple became the proud parents of two children, Billy and Chandler, and were further blessed with four grandchildren, Elliott, Julia, Alexandra, and Isla; and</w:t>
      </w:r>
    </w:p>
    <w:p w:rsidR="003F3435" w:rsidRDefault="0032493E">
      <w:pPr>
        <w:spacing w:line="480" w:lineRule="auto"/>
        <w:ind w:firstLine="720"/>
        <w:jc w:val="both"/>
      </w:pPr>
      <w:r>
        <w:t xml:space="preserve">WHEREAS, After college, Mr.</w:t>
      </w:r>
      <w:r xml:space="preserve">
        <w:t> </w:t>
      </w:r>
      <w:r>
        <w:t xml:space="preserve">Self went to work as a stockbroker for Merrill Lynch in Dallas for four years before striking out on his own and purchasing a company that he later renamed ProSoap; he and his wife moved to Chandlers Landing on the shore of Lake Ray Hubbard, where he was able to pursue his love of sailboat racing; his stellar racing career included winning the 1973 North American Men's Sailing Championship, the double-handed division of the 2005 Transpac race, and the 2005, 2006, and 2012 Harvest Moon Regatta, along with making outstanding showings at many other competitions around the world; throughout his life, he introduced numerous people to sailing and welcomed thousands of individuals aboard his boat; and</w:t>
      </w:r>
    </w:p>
    <w:p w:rsidR="003F3435" w:rsidRDefault="0032493E">
      <w:pPr>
        <w:spacing w:line="480" w:lineRule="auto"/>
        <w:ind w:firstLine="720"/>
        <w:jc w:val="both"/>
      </w:pPr>
      <w:r>
        <w:t xml:space="preserve">WHEREAS, An engaged citizen of Rockwall, Mr.</w:t>
      </w:r>
      <w:r xml:space="preserve">
        <w:t> </w:t>
      </w:r>
      <w:r>
        <w:t xml:space="preserve">Self was elected as the city's mayor in 2000, after previously holding the offices of county treasurer and city council member; he later served as a Rockwall County commissioner from 2003 to 2006, and he was also a volunteer firefighter, president of the Rockwall Firefighters Association, and a board member of Rockwall County Helping Hands; other organizations that benefited from his involvement included Rockwall United Way, the YMCA, the Rockwall Noon Rotary Club, and the Rockwall Area Chamber of Commerce, as well as the Chandlers Landing Yacht Club; and</w:t>
      </w:r>
    </w:p>
    <w:p w:rsidR="003F3435" w:rsidRDefault="0032493E">
      <w:pPr>
        <w:spacing w:line="480" w:lineRule="auto"/>
        <w:ind w:firstLine="720"/>
        <w:jc w:val="both"/>
      </w:pPr>
      <w:r>
        <w:t xml:space="preserve">WHEREAS, Scott Self inspired everyone who knew him with his devotion to his family, his contributions to his community, and his zest for the exhilarating sport of sailing, and he leaves behind a legacy that will long be treasured; now, therefore, be it</w:t>
      </w:r>
    </w:p>
    <w:p w:rsidR="003F3435" w:rsidRDefault="0032493E">
      <w:pPr>
        <w:spacing w:line="480" w:lineRule="auto"/>
        <w:ind w:firstLine="720"/>
        <w:jc w:val="both"/>
      </w:pPr>
      <w:r>
        <w:t xml:space="preserve">RESOLVED, That the House of Representatives of the 87th Texas Legislature hereby pay tribute to the life of Scott Lawrence Self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Scott Self.</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652 was unanimously adopted by a rising vote of the House on April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