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87R19293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Dallas</w:t>
      </w:r>
      <w:r xml:space="preserve">
        <w:tab wTab="150" tlc="none" cTlc="0"/>
      </w:r>
      <w:r>
        <w:t xml:space="preserve">H.R.</w:t>
      </w:r>
      <w:r xml:space="preserve">
        <w:t> </w:t>
      </w:r>
      <w:r>
        <w:t xml:space="preserve">No.</w:t>
      </w:r>
      <w:r xml:space="preserve">
        <w:t> </w:t>
      </w:r>
      <w:r>
        <w:t xml:space="preserve">689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Karen Hunt is completing her exemplary nine-year tenure as mayor of Coppell in May 2021; and</w:t>
      </w:r>
    </w:p>
    <w:p w:rsidR="003F3435" w:rsidRDefault="0032493E">
      <w:pPr>
        <w:spacing w:line="480" w:lineRule="auto"/>
        <w:ind w:firstLine="720"/>
        <w:jc w:val="both"/>
      </w:pPr>
      <w:r>
        <w:t xml:space="preserve">WHEREAS, Elected to the first of three terms in 2012, Mayor Hunt previously served on the city council for four years, including a year as mayor pro tempore; she has represented the city on the Dallas Regional Mobility Coalition and the Dallas Fort Worth International Airport Board, and she was the alternate to Irving on the Regional Transportation Council; in addition, she has been vice president and president of the Metroplex Mayors; she is currently president of the board of the Texas Municipal League; and</w:t>
      </w:r>
    </w:p>
    <w:p w:rsidR="003F3435" w:rsidRDefault="0032493E">
      <w:pPr>
        <w:spacing w:line="480" w:lineRule="auto"/>
        <w:ind w:firstLine="720"/>
        <w:jc w:val="both"/>
      </w:pPr>
      <w:r>
        <w:t xml:space="preserve">WHEREAS, Mayor Hunt has resided in Coppell since 1997, and through the years, she has taken on numerous leadership roles; she is second vice chair of the North Texas Commission executive board, and she has been a member of the boards of the Coppell Chamber of Commerce, Rotary Club of Coppell, Coppell Women's Club, Coppell Independent School District Education Foundation, Assistance League of Coppell, and the Metrocrest and North Dallas Chambers of Commerce; moreover, she has given generously of her time and expertise as a volunteer with many organizations, among them Exchange Club of Coppell, Parent Teacher Organization boards, the City of Coppell Economic Development Board, and the city's Vision 2030 committee; and</w:t>
      </w:r>
    </w:p>
    <w:p w:rsidR="003F3435" w:rsidRDefault="0032493E">
      <w:pPr>
        <w:spacing w:line="480" w:lineRule="auto"/>
        <w:ind w:firstLine="720"/>
        <w:jc w:val="both"/>
      </w:pPr>
      <w:r>
        <w:t xml:space="preserve">WHEREAS, A graduate of Southern Methodist University, Mayor Hunt earned her bachelor's degree in business administration and brought to public service more than 35 years of experience in commercial banking; she is employed as market president-Coppell for Frost Bank; in all her endeavors, she enjoys the love and support of her husband, Larry, and their sons, Kyle and Bryce; and</w:t>
      </w:r>
    </w:p>
    <w:p w:rsidR="003F3435" w:rsidRDefault="0032493E">
      <w:pPr>
        <w:spacing w:line="480" w:lineRule="auto"/>
        <w:ind w:firstLine="720"/>
        <w:jc w:val="both"/>
      </w:pPr>
      <w:r>
        <w:t xml:space="preserve">WHEREAS, Karen Hunt has demonstrated a longstanding commitment to her community, and her efforts to bring progress and positive change throughout her time in government have produced results of lasting benefit to her fellow citizens; now, therefore, be it</w:t>
      </w:r>
    </w:p>
    <w:p w:rsidR="003F3435" w:rsidRDefault="0032493E">
      <w:pPr>
        <w:spacing w:line="480" w:lineRule="auto"/>
        <w:ind w:firstLine="720"/>
        <w:jc w:val="both"/>
      </w:pPr>
      <w:r>
        <w:t xml:space="preserve">RESOLVED, That the House of Representatives of the 87th Texas Legislature hereby honor Karen Hunt for her service as mayor of Coppell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Mayor Hunt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