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Uvalde bid farewell to a local sports legend with the passing of former world boxing champion Oscar Albarado on February 17, 2021, at the age of 72; and</w:t>
      </w:r>
    </w:p>
    <w:p w:rsidR="003F3435" w:rsidRDefault="0032493E">
      <w:pPr>
        <w:spacing w:line="480" w:lineRule="auto"/>
        <w:ind w:firstLine="720"/>
        <w:jc w:val="both"/>
      </w:pPr>
      <w:r>
        <w:t xml:space="preserve">WHEREAS, The son of Juan Albarado and Julia Canales Albarado, Oscar Albarado was born in Pecos on September 15, 1948, and grew up in Uvalde with four siblings, Guadalupe, Evaristo, Juan, and Domingo; he distinguished himself as a member of the Uvalde Boxing Club, winning three Golden Gloves titles, and began his professional career by tallying 20 straight victories in Texas and surrounding areas between 1966 and 1968; and</w:t>
      </w:r>
    </w:p>
    <w:p w:rsidR="003F3435" w:rsidRDefault="0032493E">
      <w:pPr>
        <w:spacing w:line="480" w:lineRule="auto"/>
        <w:ind w:firstLine="720"/>
        <w:jc w:val="both"/>
      </w:pPr>
      <w:r>
        <w:t xml:space="preserve">WHEREAS, Mr.</w:t>
      </w:r>
      <w:r xml:space="preserve">
        <w:t> </w:t>
      </w:r>
      <w:r>
        <w:t xml:space="preserve">Albarado then joined forces with manager Harry Kabakof, who nicknamed the boxer "Shotgun" for the punishing blows he dealt opponents with either hand; relocating to California, he fought 10 bouts in 1969 and quickly became a crowd favorite at Olympic Auditorium in Los Angeles; in April of that year, he matched up with Hedgemon Lewis; though he was not victorious, his outstanding performance earned him recognition as one of the top contenders in his weight class; and</w:t>
      </w:r>
    </w:p>
    <w:p w:rsidR="003F3435" w:rsidRDefault="0032493E">
      <w:pPr>
        <w:spacing w:line="480" w:lineRule="auto"/>
        <w:ind w:firstLine="720"/>
        <w:jc w:val="both"/>
      </w:pPr>
      <w:r>
        <w:t xml:space="preserve">WHEREAS, A series of victories, including triumphs against Eddie Mazon in 1973 and 1974, earned Mr.</w:t>
      </w:r>
      <w:r xml:space="preserve">
        <w:t> </w:t>
      </w:r>
      <w:r>
        <w:t xml:space="preserve">Albarado a title shot against junior middleweight champion Koichi Wajima on June 4, 1974; in an epic match held in Tokyo, the 25-year old Texan knocked out Wajima in the 15th round and was crowned the unified WBA/WBC Junior Middleweight Champion of the World; upon retuning to Uvalde a few weeks later, he was given a hero's welcome, and the mayor declared June 20, 1974, as Oscar Albarado Day; he held the world title for 230 days, successfully defending it against Ryu Sorimachi before relinquishing the title to Mr.</w:t>
      </w:r>
      <w:r xml:space="preserve">
        <w:t> </w:t>
      </w:r>
      <w:r>
        <w:t xml:space="preserve">Wajima in a rematch via a decision in January 1975; he retired following the bout, and after staging a brief comeback beginning in 1980, the fighter hung up his gloves for good the following year; he ended his storied 72-fight career with a record of 58-13-1 and 43 knockouts; his achievements were formally honored on October 15, 2017, when he was inducted into the West Coast Boxing Hall of Fame; and</w:t>
      </w:r>
    </w:p>
    <w:p w:rsidR="003F3435" w:rsidRDefault="0032493E">
      <w:pPr>
        <w:spacing w:line="480" w:lineRule="auto"/>
        <w:ind w:firstLine="720"/>
        <w:jc w:val="both"/>
      </w:pPr>
      <w:r>
        <w:t xml:space="preserve">WHEREAS, Mr.</w:t>
      </w:r>
      <w:r xml:space="preserve">
        <w:t> </w:t>
      </w:r>
      <w:r>
        <w:t xml:space="preserve">Albarado took great pride in his four children, Oscar Jr., Angela, Emmanuel, and Jacob; with the passing years, his family grew to include his son-in-law, Eric, his daughters-in-law, Irma, Elizabeth, and Patricia, and his 13 grandchildren, Marc, Kimberly, Katie, Samantha, Alyssa, Alexis, Alayna, Evangeline, Emmanuel Elijah, Emiliana, Jacob Zachary, Jordan, and Jayda; and</w:t>
      </w:r>
    </w:p>
    <w:p w:rsidR="003F3435" w:rsidRDefault="0032493E">
      <w:pPr>
        <w:spacing w:line="480" w:lineRule="auto"/>
        <w:ind w:firstLine="720"/>
        <w:jc w:val="both"/>
      </w:pPr>
      <w:r>
        <w:t xml:space="preserve">WHEREAS, Shotgun Albarado proved himself as a boxer of exceptional ability and unrelenting determination, and his brilliance in the ring will continue to be fondly remembered across the Lone Star State and beyond for many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Oscar "Shotgun" Albarado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Oscar Albarado.</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699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