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705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Since the beginning of the COVID-19 outbreak, the Ysleta Independent School District Board of Trustees has worked tirelessly to foster a suitable learning environment and ensure the health and well-being of area students; and</w:t>
      </w:r>
    </w:p>
    <w:p w:rsidR="003F3435" w:rsidRDefault="0032493E">
      <w:pPr>
        <w:spacing w:line="480" w:lineRule="auto"/>
        <w:ind w:firstLine="720"/>
        <w:jc w:val="both"/>
      </w:pPr>
      <w:r>
        <w:t xml:space="preserve">WHEREAS, The alarming scale of the pandemic has forced the school district to adapt to rapidly changing circumstances over the past year, including the closure of campuses, the introduction of remote learning, and the implementation of safety protocols upon reopening; tasked with setting policy and overseeing the operation of school facilities, the Ysleta ISD school board has carefully considered public health guidelines while working with administrators, educators, and parents to determine the most efficient way for students to return to class; and</w:t>
      </w:r>
    </w:p>
    <w:p w:rsidR="003F3435" w:rsidRDefault="0032493E">
      <w:pPr>
        <w:spacing w:line="480" w:lineRule="auto"/>
        <w:ind w:firstLine="720"/>
        <w:jc w:val="both"/>
      </w:pPr>
      <w:r>
        <w:t xml:space="preserve">WHEREAS, The dedicated individuals presently serving on the Ysleta ISD Board of Trustees are president Cruz A. Ochoa, vice president Carlos Bustillos, secretary Kathryn R. Lucero, and members Connie Woodruff, Shane Haggerty, Mike Rosales, and Sotero G. Ramirez III; the district also benefits from the able guidance of superintendent Dr.</w:t>
      </w:r>
      <w:r xml:space="preserve">
        <w:t> </w:t>
      </w:r>
      <w:r>
        <w:t xml:space="preserve">Xavier De La Torre; and</w:t>
      </w:r>
    </w:p>
    <w:p w:rsidR="003F3435" w:rsidRDefault="0032493E">
      <w:pPr>
        <w:spacing w:line="480" w:lineRule="auto"/>
        <w:ind w:firstLine="720"/>
        <w:jc w:val="both"/>
      </w:pPr>
      <w:r>
        <w:t xml:space="preserve">WHEREAS, Although COVID-19 has placed immense burdens on schools across the country, the Ysleta ISD Board of Trustees has risen to this unprecedented challenge, and its members are indeed deserving of special recognition for their efforts; now, therefore, be it</w:t>
      </w:r>
    </w:p>
    <w:p w:rsidR="003F3435" w:rsidRDefault="0032493E">
      <w:pPr>
        <w:spacing w:line="480" w:lineRule="auto"/>
        <w:ind w:firstLine="720"/>
        <w:jc w:val="both"/>
      </w:pPr>
      <w:r>
        <w:t xml:space="preserve">RESOLVED, That the House of Representatives of the 87th Texas Legislature hereby honor the Ysleta Independent School District Board of Trustees for its leadership during the COVID-19 pandemic and extend to its members sincere appreciation for their important work; and, be it further</w:t>
      </w:r>
    </w:p>
    <w:p w:rsidR="003F3435" w:rsidRDefault="0032493E">
      <w:pPr>
        <w:spacing w:line="480" w:lineRule="auto"/>
        <w:ind w:firstLine="720"/>
        <w:jc w:val="both"/>
      </w:pPr>
      <w:r>
        <w:t xml:space="preserve">RESOLVED, That an official copy of this resolution be prepared for the board as an expression of high regard by the Texas House of Representatives.</w:t>
      </w:r>
    </w:p>
    <w:p w:rsidR="003F3435" w:rsidRDefault="0032493E">
      <w:pPr>
        <w:jc w:val="both"/>
      </w:pPr>
    </w:p>
    <w:p w:rsidR="003F3435" w:rsidRDefault="0032493E">
      <w:pPr>
        <w:jc w:val="right"/>
      </w:pPr>
      <w:r>
        <w:t xml:space="preserve">González of El Paso</w:t>
      </w:r>
    </w:p>
    <w:p w:rsidR="003F3435" w:rsidRDefault="0032493E">
      <w:pPr>
        <w:jc w:val="right"/>
      </w:pPr>
      <w:r>
        <w:t xml:space="preserve">Fierro</w:t>
      </w:r>
    </w:p>
    <w:p w:rsidR="003F3435" w:rsidRDefault="0032493E">
      <w:pPr>
        <w:jc w:val="right"/>
      </w:pPr>
      <w:r>
        <w:t xml:space="preserve">Moody</w:t>
      </w:r>
    </w:p>
    <w:p w:rsidR="003F3435" w:rsidRDefault="0032493E">
      <w:pPr>
        <w:jc w:val="right"/>
      </w:pPr>
      <w:r>
        <w:t xml:space="preserve">Ordaz Perez</w:t>
      </w:r>
    </w:p>
    <w:p w:rsidR="003F3435" w:rsidRDefault="0032493E">
      <w:pPr>
        <w:jc w:val="right"/>
      </w:pPr>
      <w:r>
        <w:t xml:space="preserve">Ortega</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705 was adopted by the House on April 23,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