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87R17736 CJM-D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González of El Paso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708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Raul Romero of Pebble Hills High School in El Paso was named to the 2021 Texas All-State Mixed Choir by the Texas Music Educators Association;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TMEA All-State designation is among the most prestigious accolades a Texas choir student can earn; each fall, more than 70,000 young musicians from across the state compete for the honor, and only two percent are ultimately chosen to be part of an All-State ensemble;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Romero has distinguished himself by earning a place in an All-State ensemble for four consecutive years; he is only the second person from El Paso to attain such a remarkable distinction;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Through countless hours of preparation and an unwavering commitment to excellence, this young Texan has earned a place among the state's elite high school choral members, and he may indeed take pride in this outstanding achievement;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Raul Romero on his selection as a 2021 Texas All-State Choir member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Mr.</w:t>
      </w:r>
      <w:r xml:space="preserve">
        <w:t> </w:t>
      </w:r>
      <w:r>
        <w:t xml:space="preserve">Romero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708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