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87R10730 BHH-D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Raul Romero of Pebble Hills High School in El Paso was named to the 2021 Texas All-State Mixed Choir by the Texas Music Educators Association;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TMEA All-State designation is among the most prestigious accolades a Texas choir student can earn; each fall, more than 70,000 young musicians from across the state compete for the honor, and only two percent are ultimately chosen to be part of an All-State ensemble;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Romero has distinguished himself by earning a place in an All-State ensemble for four consecutive years; he is only the second person from El Paso to attain such a feat;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countless hours of preparation and an unwavering commitment to excellence, this young Texan has earned a place among the state's elite high school choral members, and he may indeed take pride in this outstanding achievement;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Raul Romero on his selection as a 2021 Texas All-State Choir member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Romero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