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Wallwork has been named the 2021 Teacher of the Year at Green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Sarah Wallwork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Sarah Wallwork on her selection as the 2021 Teacher of the Year at Green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Wallwork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