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87R11975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801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volleyball team of Bushland High School reached the pinnacle of success by winning the 2020 University Interscholastic League 3A state title on November 21, 2020, at the Curtis Culwell Center in Garland; and</w:t>
      </w:r>
    </w:p>
    <w:p w:rsidR="003F3435" w:rsidRDefault="0032493E">
      <w:pPr>
        <w:spacing w:line="480" w:lineRule="auto"/>
        <w:ind w:firstLine="720"/>
        <w:jc w:val="both"/>
      </w:pPr>
      <w:r>
        <w:t xml:space="preserve">WHEREAS, Following an impressive performance in the regular season, the Lady Falcons advanced through the playoffs with wins over Tulia, Littlefield, Shallowater, Henrietta, and Holliday High Schools to reach the state tournament for the second consecutive year; and</w:t>
      </w:r>
    </w:p>
    <w:p w:rsidR="003F3435" w:rsidRDefault="0032493E">
      <w:pPr>
        <w:spacing w:line="480" w:lineRule="auto"/>
        <w:ind w:firstLine="720"/>
        <w:jc w:val="both"/>
      </w:pPr>
      <w:r>
        <w:t xml:space="preserve">WHEREAS, After defeating Gunter High School in the semifinals, Bushland faced off against Goliad in the finale; the Lady Falcons took the first set 25-21 in a hard-fought battle and then put the match away with decisive victories in the next two games; the triumph gave Bushland its fifth volleyball state championship and capped off an outstanding season in which the team compiled an overall record of 31 wins and just 2 losses; and</w:t>
      </w:r>
    </w:p>
    <w:p w:rsidR="003F3435" w:rsidRDefault="0032493E">
      <w:pPr>
        <w:spacing w:line="480" w:lineRule="auto"/>
        <w:ind w:firstLine="720"/>
        <w:jc w:val="both"/>
      </w:pPr>
      <w:r>
        <w:t xml:space="preserve">WHEREAS, Kinley Rudder was named the Most Valuable Player of the championship game, and Jaycee Adams, Hallie Conklin, and Taryn Shultz joined her on the 3A All-Tournament Team; the Lady Falcons also received significant contributions throughout the season from the other members of the roster: Camryn Barton, Jada Permenter, Megan Potter, Kinley Jordan, Logan Culpepper, Millie Maupin, Chandler Petty, Madyson Eberly, Harlee Wait, Kaela Neie, Emma Troxell, and Allye Pitt; these determined athletes were guided by head coach Jason Culpepper and assistant coaches Amber Parkhurst and Kelcy Albracht, with additional support from team manager Brinley Reed; and</w:t>
      </w:r>
    </w:p>
    <w:p w:rsidR="003F3435" w:rsidRDefault="0032493E">
      <w:pPr>
        <w:spacing w:line="480" w:lineRule="auto"/>
        <w:ind w:firstLine="720"/>
        <w:jc w:val="both"/>
      </w:pPr>
      <w:r>
        <w:t xml:space="preserve">WHEREAS, Winning a state championship represents the culmination of countless hours of hard work and an unwavering commitment to excellence, and the members of the Lady Falcons volleyball team will treasure the memory of this accomplishment for the rest of their lives; now, therefore, be it</w:t>
      </w:r>
    </w:p>
    <w:p w:rsidR="003F3435" w:rsidRDefault="0032493E">
      <w:pPr>
        <w:spacing w:line="480" w:lineRule="auto"/>
        <w:ind w:firstLine="720"/>
        <w:jc w:val="both"/>
      </w:pPr>
      <w:r>
        <w:t xml:space="preserve">RESOLVED, That the House of Representatives of the 87th Texas Legislature hereby congratulate the Bushland High School volleyball team on winning the 2020 UIL 3A state championship and extend to the players,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