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Elizabeth Mathews of Humble has ably served her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Mathews has provided vital assistance in handling a wide variety of challenging tasks, including submitting hearing requests, analyzing legislation, conducting case work, and corresponding with constituents;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David and Adrian Mathews, Elizabeth Mathews is a senior at The University of Texas at Austin, where she is pursuing a bachelor's degree in government with a minor in educational psychology; she plans to obtain a teaching certificate and to teach government and history at the high school level; a member of Sigma Phi Lambda Sorority, she has also been active in the TX Votes student organization and has worked as a UTalk student ambassador;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Elizabeth Mathews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Mathews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824 was adopted by the House on April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