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an esteemed oilman, rancher, and philanthropist drew to a close with the passing of Charles Beggs Moncrief on January 6, 2021, at the age of 71; and</w:t>
      </w:r>
    </w:p>
    <w:p w:rsidR="003F3435" w:rsidRDefault="0032493E">
      <w:pPr>
        <w:spacing w:line="480" w:lineRule="auto"/>
        <w:ind w:firstLine="720"/>
        <w:jc w:val="both"/>
      </w:pPr>
      <w:r>
        <w:t xml:space="preserve">WHEREAS, Charlie Moncrief was born on September 3, 1949, to W. A. and Deborah Moncrief, and grew up with seven siblings, Monty, Herbert, Tom, Dickie, Bill, Harry, and Debbie; a 1967 graduate of the Culver Military Academy, he attended The University of Texas and earned a geology degree from Texas Christian University; he proudly served in the U.S. Marine Corps and as a U.S. Marshal; and</w:t>
      </w:r>
    </w:p>
    <w:p w:rsidR="003F3435" w:rsidRDefault="0032493E">
      <w:pPr>
        <w:spacing w:line="480" w:lineRule="auto"/>
        <w:ind w:firstLine="720"/>
        <w:jc w:val="both"/>
      </w:pPr>
      <w:r>
        <w:t xml:space="preserve">WHEREAS, Working alongside his father, Mr.</w:t>
      </w:r>
      <w:r xml:space="preserve">
        <w:t> </w:t>
      </w:r>
      <w:r>
        <w:t xml:space="preserve">Moncrief dedicated his efforts to growing the family business at Moncrief Oil, Montex Drilling Company, and Moncrief Ranches; he provided tireless support to the William A. and Elizabeth B. Moncrief Foundation, and he belonged to the All-American Wildcatters Association; and</w:t>
      </w:r>
    </w:p>
    <w:p w:rsidR="003F3435" w:rsidRDefault="0032493E">
      <w:pPr>
        <w:spacing w:line="480" w:lineRule="auto"/>
        <w:ind w:firstLine="720"/>
        <w:jc w:val="both"/>
      </w:pPr>
      <w:r>
        <w:t xml:space="preserve">WHEREAS, Mr.</w:t>
      </w:r>
      <w:r xml:space="preserve">
        <w:t> </w:t>
      </w:r>
      <w:r>
        <w:t xml:space="preserve">Moncrief was admired for his charitable giving to education, health care, and the arts; moreover, he was the second longest-serving executive committee member for the Fort Worth Stock Show &amp; Rodeo, and over the course of his 47-year tenure, he assumed such leadership roles as livestock show superintendent; he was also a TCU trustee and a member of the State Fair of Texas board of directors; and</w:t>
      </w:r>
    </w:p>
    <w:p w:rsidR="003F3435" w:rsidRDefault="0032493E">
      <w:pPr>
        <w:spacing w:line="480" w:lineRule="auto"/>
        <w:ind w:firstLine="720"/>
        <w:jc w:val="both"/>
      </w:pPr>
      <w:r>
        <w:t xml:space="preserve">WHEREAS, In all his endeavors, Mr.</w:t>
      </w:r>
      <w:r xml:space="preserve">
        <w:t> </w:t>
      </w:r>
      <w:r>
        <w:t xml:space="preserve">Moncrief was blessed with the love and support of his wife of four decades, Kit, his five children, B. B., Michelle, Gloria, Adelaide, and Celia, and his 10 grandchildren; and</w:t>
      </w:r>
    </w:p>
    <w:p w:rsidR="003F3435" w:rsidRDefault="0032493E">
      <w:pPr>
        <w:spacing w:line="480" w:lineRule="auto"/>
        <w:ind w:firstLine="720"/>
        <w:jc w:val="both"/>
      </w:pPr>
      <w:r>
        <w:t xml:space="preserve">WHEREAS, A man of faith and principled leadership, Charlie Moncrief benefited his fellow Texans in myriad ways, and his contributions to the Fort Worth community will be appreciated for years to come; now, therefore, be it</w:t>
      </w:r>
    </w:p>
    <w:p w:rsidR="003F3435" w:rsidRDefault="0032493E">
      <w:pPr>
        <w:spacing w:line="480" w:lineRule="auto"/>
        <w:ind w:firstLine="720"/>
        <w:jc w:val="both"/>
      </w:pPr>
      <w:r>
        <w:t xml:space="preserve">RESOLVED, That the House of Representatives of the 87th Texas Legislature hereby pay tribute to the life of Charles Beggs Moncrief and extend heartfelt sympathy to the members of his family: to his father, W. A. "Tex" Moncrief Jr.; to his wife, Kit Tennison Moncrief; to his daughters, B. B. Moncrief, Michelle Moncrief, Gloria Moncrief Holmsten and her husband, Erich, Adelaide Royer and her husband, Charlie, and Celia Browning and her husband, Reagan; to his grandchildren, Monty, Kit, Gunni, Shirley, Minnie, Reed, Liz, Campbell, Carly, and Charlie; to his siblings, Tom, Dickie, and Bill Moncrief, Harry Johnson, and Debbie Ryan;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Charlie Moncrief.</w:t>
      </w:r>
    </w:p>
    <w:p w:rsidR="003F3435" w:rsidRDefault="0032493E">
      <w:pPr>
        <w:jc w:val="both"/>
      </w:pPr>
    </w:p>
    <w:p w:rsidR="003F3435" w:rsidRDefault="0032493E">
      <w:pPr>
        <w:jc w:val="right"/>
      </w:pPr>
      <w:r>
        <w:t xml:space="preserve">Geren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873 was unanimously adopted by a rising vote of the House on April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