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87R22575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H.R.</w:t>
      </w:r>
      <w:r xml:space="preserve">
        <w:t> </w:t>
      </w:r>
      <w:r>
        <w:t xml:space="preserve">No.</w:t>
      </w:r>
      <w:r xml:space="preserve">
        <w:t> </w:t>
      </w:r>
      <w:r>
        <w:t xml:space="preserve">884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girls' soccer team from Heritage High School in Midlothian once again proved itself among the finest in Texas by winning the 2021 University Interscholastic League 4A state championship; and</w:t>
      </w:r>
    </w:p>
    <w:p w:rsidR="003F3435" w:rsidRDefault="0032493E">
      <w:pPr>
        <w:spacing w:line="480" w:lineRule="auto"/>
        <w:ind w:firstLine="720"/>
        <w:jc w:val="both"/>
      </w:pPr>
      <w:r>
        <w:t xml:space="preserve">WHEREAS, The Jaguars' journey to the title began with an impressive regular-season run in which they clinched the district championship with a perfect record against their league rivals; buoyed by their senior leadership, the Heritage players surged through the playoffs, dispatching Fort Worth Diamond Hill-Jarvis, Carrollton Ranchview, Fort Worth Benbrook, and Stephenville High Schools in the first four rounds; subsequent 1-0 victories over Argyle in the regional finals and Celina in the state semifinal earned the Jaguars a place in the 4A championship game; and</w:t>
      </w:r>
    </w:p>
    <w:p w:rsidR="003F3435" w:rsidRDefault="0032493E">
      <w:pPr>
        <w:spacing w:line="480" w:lineRule="auto"/>
        <w:ind w:firstLine="720"/>
        <w:jc w:val="both"/>
      </w:pPr>
      <w:r>
        <w:t xml:space="preserve">WHEREAS, On April 16, Heritage took the field  against Corpus Christi Calallen High School with the state title hanging in the balance; launching an unrelenting offensive attack, the Jaguars forged a 4-0 halftime advantage; they kept the throttle wide open the rest of the way, building an insurmountable lead and giving all of their players the thrilling experience of competing in a state championship contest; triumphing by the final score of 6-0, Heritage claimed its second 4A title, having previously hoisted the trophy in 2018; and</w:t>
      </w:r>
    </w:p>
    <w:p w:rsidR="003F3435" w:rsidRDefault="0032493E">
      <w:pPr>
        <w:spacing w:line="480" w:lineRule="auto"/>
        <w:ind w:firstLine="720"/>
        <w:jc w:val="both"/>
      </w:pPr>
      <w:r>
        <w:t xml:space="preserve">WHEREAS, The Jaguars were paced by Jules Burrows, who booted in three goals and was named the championship game Most Valuable Player; she was joined on the 4A All-Tournament Team by Rachel Allen, Sydney Dickson, Paisley Mabra, Kerry Scott, and Joely Godfrey; Heritage also received valuable contributions throughout the year from the other members of the roster: Jaedyn Barela, Tanner Sorenson, Riley Click, Ella Brown, Lori Hinson, Bailey Lamb, Hannah Dorsey, Logan Berumen, Brynn Pollock, Emma Garvin, Kylar Kenter, Jaidyn Sandefer, Payton Grimes, Lauren Schmidt, Savana Conde, and Rose Giambruno-Fuge; these talented student-athletes were ably guided by head coach Gerald Slovacek and assistants Tammie Floyd and Joshua Jones; and</w:t>
      </w:r>
    </w:p>
    <w:p w:rsidR="003F3435" w:rsidRDefault="0032493E">
      <w:pPr>
        <w:spacing w:line="480" w:lineRule="auto"/>
        <w:ind w:firstLine="720"/>
        <w:jc w:val="both"/>
      </w:pPr>
      <w:r>
        <w:t xml:space="preserve">WHEREAS, Winning a state championship represents the culmination of countless hours of hard work and an unwavering commitment to excellence, and the Heritage Jaguars will treasure the memory of this accomplishment for the rest of their lives; now, therefore, be it</w:t>
      </w:r>
    </w:p>
    <w:p w:rsidR="003F3435" w:rsidRDefault="0032493E">
      <w:pPr>
        <w:spacing w:line="480" w:lineRule="auto"/>
        <w:ind w:firstLine="720"/>
        <w:jc w:val="both"/>
      </w:pPr>
      <w:r>
        <w:t xml:space="preserve">RESOLVED, That the House of Representatives of the 87th Texas Legislature hereby congratulate the Midlothian Heritage High School girls' soccer team on winning the 2021 UIL 4A state championship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