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87R22674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H.R.</w:t>
      </w:r>
      <w:r xml:space="preserve">
        <w:t> </w:t>
      </w:r>
      <w:r>
        <w:t xml:space="preserve">No.</w:t>
      </w:r>
      <w:r xml:space="preserve">
        <w:t> </w:t>
      </w:r>
      <w:r>
        <w:t xml:space="preserve">891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passing of admired physician William Varner of The Woodlands on April 17, 2021, at the age of 59, has brought a great loss to his family, his friends, and the Houston medical community; and</w:t>
      </w:r>
    </w:p>
    <w:p w:rsidR="003F3435" w:rsidRDefault="0032493E">
      <w:pPr>
        <w:spacing w:line="480" w:lineRule="auto"/>
        <w:ind w:firstLine="720"/>
        <w:jc w:val="both"/>
      </w:pPr>
      <w:r>
        <w:t xml:space="preserve">WHEREAS, Born in San Antonio on February 5, 1962, Bill Varner was the only child of William and Joan Varner; he graduated from The University of Texas at San Antonio and The University of Texas Medical Branch at Galveston; after completing his internship and anesthesiology residency at Michael Reese Hospital in Chicago, Illinois, he was named one of two recipients of a Cardiovascular Anesthesiology Fellowship at the Texas Heart Institute under renowned heart surgeon Dr.</w:t>
      </w:r>
      <w:r xml:space="preserve">
        <w:t> </w:t>
      </w:r>
      <w:r>
        <w:t xml:space="preserve">Denton Cooley; he later earned an MBA; and</w:t>
      </w:r>
    </w:p>
    <w:p w:rsidR="003F3435" w:rsidRDefault="0032493E">
      <w:pPr>
        <w:spacing w:line="480" w:lineRule="auto"/>
        <w:ind w:firstLine="720"/>
        <w:jc w:val="both"/>
      </w:pPr>
      <w:r>
        <w:t xml:space="preserve">WHEREAS, Dr.</w:t>
      </w:r>
      <w:r xml:space="preserve">
        <w:t> </w:t>
      </w:r>
      <w:r>
        <w:t xml:space="preserve">Varner joined US Anesthesia Partners in 1993 and became a shareholder, and he served on the board and the executive committee; in 1997, he became a valued member of the staff of Memorial Hermann Medical Center in The Woodlands, and over the years, he served as anesthesiology chair, as president of the medical staff, and as a member of the board; he was appointed director of the hospital's Surgery Center in 2005, and he further served on the Clinical Government Board for USAP oversight for outpatient surgery centers; dedicated to helping others, he gave generously of his time and resources in behalf of poor communities in Guatemala through the nonprofit group Faith in Practice; and</w:t>
      </w:r>
    </w:p>
    <w:p w:rsidR="003F3435" w:rsidRDefault="0032493E">
      <w:pPr>
        <w:spacing w:line="480" w:lineRule="auto"/>
        <w:ind w:firstLine="720"/>
        <w:jc w:val="both"/>
      </w:pPr>
      <w:r>
        <w:t xml:space="preserve">WHEREAS, A devoted husband, Dr.</w:t>
      </w:r>
      <w:r xml:space="preserve">
        <w:t> </w:t>
      </w:r>
      <w:r>
        <w:t xml:space="preserve">Varner shared a fulfilling relationship of 32 years with his wife, Terri; they enjoyed traveling together and visited all seven continents; in addition, his numerous adventures included climbing Grand Teton Mountain, completing a marathon in Greece, participating in three Bike MS charity rides between Houston and Austin, and skydiving; he was also an avid car collector and loved spending time in the Cayman Islands; and</w:t>
      </w:r>
    </w:p>
    <w:p w:rsidR="003F3435" w:rsidRDefault="0032493E">
      <w:pPr>
        <w:spacing w:line="480" w:lineRule="auto"/>
        <w:ind w:firstLine="720"/>
        <w:jc w:val="both"/>
      </w:pPr>
      <w:r>
        <w:t xml:space="preserve">WHEREAS, Bill Varner made a lasting, positive difference in countless lives through his skill as a physician and his leadership in the medical community, and although he is deeply missed by his family and friends, they will forever remember his steadfast integrity, quick wit, and profound compassion; now, therefore, be it</w:t>
      </w:r>
    </w:p>
    <w:p w:rsidR="003F3435" w:rsidRDefault="0032493E">
      <w:pPr>
        <w:spacing w:line="480" w:lineRule="auto"/>
        <w:ind w:firstLine="720"/>
        <w:jc w:val="both"/>
      </w:pPr>
      <w:r>
        <w:t xml:space="preserve">RESOLVED, That the House of Representatives of the 87th Texas Legislature hereby pay tribute to the life of Dr.</w:t>
      </w:r>
      <w:r xml:space="preserve">
        <w:t> </w:t>
      </w:r>
      <w:r>
        <w:t xml:space="preserve">William Varner and extend sincere condolences to all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Bill Varner.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