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87R22166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894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Rosa Castille of Colony Bend Elementary School has been named the 2021 Elementary Teacher of the Year in the Fort Bend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Mrs.</w:t>
      </w:r>
      <w:r xml:space="preserve">
        <w:t> </w:t>
      </w:r>
      <w:r>
        <w:t xml:space="preserve">Castille currently teaches third-grade English language arts and social studies at Colony Bend Elementary; known for her creative approach to teaching, she has fostered a learning environment that emphasizes the values of collaboration, responsibility, and kindness; and</w:t>
      </w:r>
    </w:p>
    <w:p w:rsidR="003F3435" w:rsidRDefault="0032493E">
      <w:pPr>
        <w:spacing w:line="480" w:lineRule="auto"/>
        <w:ind w:firstLine="720"/>
        <w:jc w:val="both"/>
      </w:pPr>
      <w:r>
        <w:t xml:space="preserve">WHEREAS, Rosa Castille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Rosa Castille on her selection as the 2021 Elementary Teacher of the Year in the Fort Bend Independent School District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Mrs.</w:t>
      </w:r>
      <w:r xml:space="preserve">
        <w:t> </w:t>
      </w:r>
      <w:r>
        <w:t xml:space="preserve">Castille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