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Gordon Adams is retiring as judge of the 169th District Court in Bell County on July 2, 2021, drawing to a close an exemplary tenure that has spanned more than two decades; and</w:t>
      </w:r>
    </w:p>
    <w:p w:rsidR="003F3435" w:rsidRDefault="0032493E">
      <w:pPr>
        <w:spacing w:line="480" w:lineRule="auto"/>
        <w:ind w:firstLine="720"/>
        <w:jc w:val="both"/>
      </w:pPr>
      <w:r>
        <w:t xml:space="preserve">WHEREAS, First appointed by Governor George W. Bush in 2000, Judge Adams has since been elected to the bench six times, and he has served as the local administrative district judge since December 2012; prior to becoming a district judge, he served as an associate judge for the Third Administrative Judicial Region; and</w:t>
      </w:r>
    </w:p>
    <w:p w:rsidR="003F3435" w:rsidRDefault="0032493E">
      <w:pPr>
        <w:spacing w:line="480" w:lineRule="auto"/>
        <w:ind w:firstLine="720"/>
        <w:jc w:val="both"/>
      </w:pPr>
      <w:r>
        <w:t xml:space="preserve">WHEREAS, Deeply committed to his community, Judge Adams has also served as a member of the Killeen City Council from 1982 to 1984 and as mayor pro tempore of Killeen in 1983 and 1984; a valued member of the Killeen Independent School District Board of Trustees for nearly a decade, he served as the board president from 1989 until 1993; and</w:t>
      </w:r>
    </w:p>
    <w:p w:rsidR="003F3435" w:rsidRDefault="0032493E">
      <w:pPr>
        <w:spacing w:line="480" w:lineRule="auto"/>
        <w:ind w:firstLine="720"/>
        <w:jc w:val="both"/>
      </w:pPr>
      <w:r>
        <w:t xml:space="preserve">WHEREAS, In retirement, Judge Adams plans to spend more time with his family while continuing his judicial service as a part-time retired senior district judge for the Third Administrative Judicial Region; and</w:t>
      </w:r>
    </w:p>
    <w:p w:rsidR="003F3435" w:rsidRDefault="0032493E">
      <w:pPr>
        <w:spacing w:line="480" w:lineRule="auto"/>
        <w:ind w:firstLine="720"/>
        <w:jc w:val="both"/>
      </w:pPr>
      <w:r>
        <w:t xml:space="preserve">WHEREAS, Demonstrating a commitment to the highest ideals of his profession, Judge Gordon Adams has greatly benefited the citizens of Bell County, and he may indeed reflect with pride on a career well spent as he embarks on the next exciting endeavor of his life; now, therefore, be it</w:t>
      </w:r>
    </w:p>
    <w:p w:rsidR="003F3435" w:rsidRDefault="0032493E">
      <w:pPr>
        <w:spacing w:line="480" w:lineRule="auto"/>
        <w:ind w:firstLine="720"/>
        <w:jc w:val="both"/>
      </w:pPr>
      <w:r>
        <w:t xml:space="preserve">RESOLVED, That the House of Representatives of the 87th Texas Legislature hereby congratulate the Honorable Gordon Adams on his retirement as judge of the 169th District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Adams as an expression of high regard by the Texas House of Representatives.</w:t>
      </w:r>
    </w:p>
    <w:p w:rsidR="003F3435" w:rsidRDefault="0032493E">
      <w:pPr>
        <w:jc w:val="both"/>
      </w:pPr>
    </w:p>
    <w:p w:rsidR="003F3435" w:rsidRDefault="0032493E">
      <w:pPr>
        <w:jc w:val="right"/>
      </w:pPr>
      <w:r>
        <w:t xml:space="preserve">Buckley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911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