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87R17121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Frullo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Genesis D. Walker of the Theodore "Ted" Phea Jr. Boys &amp; Girls Club of Lubbock has been named as a 2021 Regional Youth of the Year, and this accomplishment truly merits special recognition;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1947, the Youth of the Year competition is the premier recognition program of the Boys &amp; Girls Clubs of America; this comprehensive leadership development initiative helps club members to build their skills in such vital areas as communication, goal-setting, and teamwork;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his selection as a state regional honoree, Mr.</w:t>
      </w:r>
      <w:r xml:space="preserve">
        <w:t> </w:t>
      </w:r>
      <w:r>
        <w:t xml:space="preserve">Walker has become a candidate in the Texas Youth of the Year competition taking place in March 2021; the top finisher in that event will join other state winners in vying for the National Youth of the Year title;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Genesis Walker's selection as a Regional Youth of the Year is a fitting tribute to his considerable success in academics and his proven leadership in his club and community, and he may indeed reflect with pride on this prestigious honor;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Genesis D. Walker on being named a Boys &amp; Girls Clubs 2021 Regional Youth of the Year and extend to him sincere best wishes for continued success and a bright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Walker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