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St.</w:t>
      </w:r>
      <w:r xml:space="preserve">
        <w:t> </w:t>
      </w:r>
      <w:r>
        <w:t xml:space="preserve">John Baptist Church in Grand Prairie are celebrating the 100th anniversary of their church's founding on July 18, 2021; and</w:t>
      </w:r>
    </w:p>
    <w:p w:rsidR="003F3435" w:rsidRDefault="0032493E">
      <w:pPr>
        <w:spacing w:line="480" w:lineRule="auto"/>
        <w:ind w:firstLine="720"/>
        <w:jc w:val="both"/>
      </w:pPr>
      <w:r>
        <w:t xml:space="preserve">WHEREAS, This venerable institution can trace its origins back to July 1921, when a group of 13 charter members formed a fellowship in Dalworth; after holding services at Evening Chapel African Methodist Episcopal Church and the Dalworth School, St.</w:t>
      </w:r>
      <w:r xml:space="preserve">
        <w:t> </w:t>
      </w:r>
      <w:r>
        <w:t xml:space="preserve">John established its own sanctuary in an old store building on El Paso Street in Grand Prairie; the church eventually moved to a location on West Jefferson Street, where it has remained ever since; to meet the needs of its growing congregation, the church completed a number of renovations and expansions and opened a second campus in Southlake; and</w:t>
      </w:r>
    </w:p>
    <w:p w:rsidR="003F3435" w:rsidRDefault="0032493E">
      <w:pPr>
        <w:spacing w:line="480" w:lineRule="auto"/>
        <w:ind w:firstLine="720"/>
        <w:jc w:val="both"/>
      </w:pPr>
      <w:r>
        <w:t xml:space="preserve">WHEREAS, Since its founding, St.</w:t>
      </w:r>
      <w:r xml:space="preserve">
        <w:t> </w:t>
      </w:r>
      <w:r>
        <w:t xml:space="preserve">John has benefited from the dedicated efforts of many outstanding clergy, including its inaugural pastor, the Reverend W. Scott, and the Reverend Denny Dwight Davis, who has led the congregation since 1991; united by their shared faith and strong traditions, the church's members have established a variety of commendable programs that foster fellowship and offer help to those in need; and</w:t>
      </w:r>
    </w:p>
    <w:p w:rsidR="003F3435" w:rsidRDefault="0032493E">
      <w:pPr>
        <w:spacing w:line="480" w:lineRule="auto"/>
        <w:ind w:firstLine="720"/>
        <w:jc w:val="both"/>
      </w:pPr>
      <w:r>
        <w:t xml:space="preserve">WHEREAS, Countless area residents have looked to St.</w:t>
      </w:r>
      <w:r xml:space="preserve">
        <w:t> </w:t>
      </w:r>
      <w:r>
        <w:t xml:space="preserve">John Baptist Church for spiritual guidance over the years, and it is a pleasure to join in honoring the church at this special milestone in its history; now, therefore, be it</w:t>
      </w:r>
    </w:p>
    <w:p w:rsidR="003F3435" w:rsidRDefault="0032493E">
      <w:pPr>
        <w:spacing w:line="480" w:lineRule="auto"/>
        <w:ind w:firstLine="720"/>
        <w:jc w:val="both"/>
      </w:pPr>
      <w:r>
        <w:t xml:space="preserve">RESOLVED, That the House of Representatives of the 87th Texas Legislature hereby commemorate the 100th anniversary of St.</w:t>
      </w:r>
      <w:r xml:space="preserve">
        <w:t> </w:t>
      </w:r>
      <w:r>
        <w:t xml:space="preserve">John Baptist Church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Davis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936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