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Felix H. Morales Funeral Home in Houston is celebrating its 90th anniversary in 2021, marking a significant milestone for this venerable family-owned institution; and</w:t>
      </w:r>
    </w:p>
    <w:p w:rsidR="003F3435" w:rsidRDefault="0032493E">
      <w:pPr>
        <w:spacing w:line="480" w:lineRule="auto"/>
        <w:ind w:firstLine="720"/>
        <w:jc w:val="both"/>
      </w:pPr>
      <w:r>
        <w:t xml:space="preserve">WHEREAS, Founded by Felix and Angela Morales, Morales Funeral Home opened its doors on January 31, 1931; it was the first Hispanic-owned funeral home in Houston and the first to receive a contract from the Harris County Commissioners Court to provide burial services for indigent people; the business also established the first cemetery for Hispanic people in Houston and created a fraternal burial society for Hispanic subscribers, costing $5.20 a year; and</w:t>
      </w:r>
    </w:p>
    <w:p w:rsidR="003F3435" w:rsidRDefault="0032493E">
      <w:pPr>
        <w:spacing w:line="480" w:lineRule="auto"/>
        <w:ind w:firstLine="720"/>
        <w:jc w:val="both"/>
      </w:pPr>
      <w:r>
        <w:t xml:space="preserve">WHEREAS, Co-owner Angela Morales earned her funeral director and embalming license in 1942, becoming one of the first Hispanic women to do so; in 1946, the family also founded KLVL-AM in Pasadena, one of the first Spanish-language radio stations along the Gulf Coast, and Felix Morales was the first Hispanic to be named to the Pasadena Hall of Fame; and</w:t>
      </w:r>
    </w:p>
    <w:p w:rsidR="003F3435" w:rsidRDefault="0032493E">
      <w:pPr>
        <w:spacing w:line="480" w:lineRule="auto"/>
        <w:ind w:firstLine="720"/>
        <w:jc w:val="both"/>
      </w:pPr>
      <w:r>
        <w:t xml:space="preserve">WHEREAS, Since 1993, Morales Funeral Home has been operated by the granddaughter of Felix and Angela Morales, State Representative Christina Morales, who serves as president, CEO, and funeral director; since 2013, she has been assisted by her nephew, Joe L. Morales, who serves as operations manager; working together with their expert staff, they have made the funeral home one of the signature enterprises of Houston's Second Ward; and</w:t>
      </w:r>
    </w:p>
    <w:p w:rsidR="003F3435" w:rsidRDefault="0032493E">
      <w:pPr>
        <w:spacing w:line="480" w:lineRule="auto"/>
        <w:ind w:firstLine="720"/>
        <w:jc w:val="both"/>
      </w:pPr>
      <w:r>
        <w:t xml:space="preserve">WHEREAS, Family-owned businesses that build a record of dependability and longevity enjoy a special degree of esteem in their communities, and the Morales family may indeed take great pride in their long history of service to the people of Houston; now, therefore, be it</w:t>
      </w:r>
    </w:p>
    <w:p w:rsidR="003F3435" w:rsidRDefault="0032493E">
      <w:pPr>
        <w:spacing w:line="480" w:lineRule="auto"/>
        <w:ind w:firstLine="720"/>
        <w:jc w:val="both"/>
      </w:pPr>
      <w:r>
        <w:t xml:space="preserve">RESOLVED, That the House of Representatives of the 87th Texas Legislature hereby commemorate the 90th anniversary of the Felix H. Morales Funeral Home and extend to the Morales family and their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Morales Funeral Home as an expression of high regard by the Texas House of Representatives.</w:t>
      </w:r>
    </w:p>
    <w:p w:rsidR="003F3435" w:rsidRDefault="0032493E">
      <w:pPr>
        <w:jc w:val="both"/>
      </w:pPr>
    </w:p>
    <w:p w:rsidR="003F3435" w:rsidRDefault="0032493E">
      <w:pPr>
        <w:jc w:val="right"/>
      </w:pPr>
      <w:r>
        <w:t xml:space="preserve">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937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