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87R22936 BK-D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Spiller</w:t>
      </w:r>
      <w:r xml:space="preserve">
        <w:tab wTab="150" tlc="none" cTlc="0"/>
      </w:r>
      <w:r>
        <w:t xml:space="preserve">H.R.</w:t>
      </w:r>
      <w:r xml:space="preserve">
        <w:t> </w:t>
      </w:r>
      <w:r>
        <w:t xml:space="preserve">No.</w:t>
      </w:r>
      <w:r xml:space="preserve">
        <w:t> </w:t>
      </w:r>
      <w:r>
        <w:t xml:space="preserve">957</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Memories of a life well lived may help to comfort the family and friends of Roger Dee Hensley, who passed away on April 3, 2021, at the age of 85; and</w:t>
      </w:r>
    </w:p>
    <w:p w:rsidR="003F3435" w:rsidRDefault="0032493E">
      <w:pPr>
        <w:spacing w:line="480" w:lineRule="auto"/>
        <w:ind w:firstLine="720"/>
        <w:jc w:val="both"/>
      </w:pPr>
      <w:r>
        <w:t xml:space="preserve">WHEREAS, A native of Lubbock, Roger Hensley was born on August 20, 1935; he enjoyed a fulfilling 30-year career as a Texas game warden and received several awards for outstanding service; in his leisure time, he was fond of traveling and taking road trips, and his zest for adventure often led him to explore the back roads on the way to his destination; and</w:t>
      </w:r>
    </w:p>
    <w:p w:rsidR="003F3435" w:rsidRDefault="0032493E">
      <w:pPr>
        <w:spacing w:line="480" w:lineRule="auto"/>
        <w:ind w:firstLine="720"/>
        <w:jc w:val="both"/>
      </w:pPr>
      <w:r>
        <w:t xml:space="preserve">WHEREAS, Mr.</w:t>
      </w:r>
      <w:r xml:space="preserve">
        <w:t> </w:t>
      </w:r>
      <w:r>
        <w:t xml:space="preserve">Hensley shared a rewarding relationship with his wife, Josephine, and he took great pride in his children, Don and Sue, and his stepdaughter, Mona; he was further blessed with five grandchildren and a great-grandchild; although a man of few words, he was a source of calm strength and wisdom to everyone around him; and</w:t>
      </w:r>
    </w:p>
    <w:p w:rsidR="003F3435" w:rsidRDefault="0032493E">
      <w:pPr>
        <w:spacing w:line="480" w:lineRule="auto"/>
        <w:ind w:firstLine="720"/>
        <w:jc w:val="both"/>
      </w:pPr>
      <w:r>
        <w:t xml:space="preserve">WHEREAS, While the passing of Roger Hensley brings immeasurable sorrow to his family and friends, he leaves behind a legacy that will forever be treasured by all those who held him dear; now, therefore, be it</w:t>
      </w:r>
    </w:p>
    <w:p w:rsidR="003F3435" w:rsidRDefault="0032493E">
      <w:pPr>
        <w:spacing w:line="480" w:lineRule="auto"/>
        <w:ind w:firstLine="720"/>
        <w:jc w:val="both"/>
      </w:pPr>
      <w:r>
        <w:t xml:space="preserve">RESOLVED, That the House of Representatives of the 87th Texas Legislature hereby pay tribute to the life of Roger Dee Hensley and extend sincere sympathy to the members of his family: to his wife, Josephine Hensley; to his son, Don Hensley, and his wife, Debi; to his daughter, Sue Hensley Young, and her husband, Chris; to his stepdaughter, Mona Talvacchio, and her husband, Joe; to his grandchildren and great-grandchild; to his nephews, Mark Hawthorne and his wife, Cindy, and John Hawthorne and his wife, Lisa; and to his other relatives and friends; and, be it further</w:t>
      </w:r>
    </w:p>
    <w:p w:rsidR="003F3435" w:rsidRDefault="0032493E">
      <w:pPr>
        <w:spacing w:line="480" w:lineRule="auto"/>
        <w:ind w:firstLine="720"/>
        <w:jc w:val="both"/>
      </w:pPr>
      <w:r>
        <w:t xml:space="preserve">RESOLVED, That an official copy of this resolution be prepared for his family and that when the Texas House of Representatives adjourns this day, it do so in memory of Roger Hensley.</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957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