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87R23066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H.R.</w:t>
      </w:r>
      <w:r xml:space="preserve">
        <w:t> </w:t>
      </w:r>
      <w:r>
        <w:t xml:space="preserve">No.</w:t>
      </w:r>
      <w:r xml:space="preserve">
        <w:t> </w:t>
      </w:r>
      <w:r>
        <w:t xml:space="preserve">971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Brian Lillibridge is joining the elite ranks of the Texas Parks and Wildlife Department State Park Police with his graduation as a member of the 64th Texas Game Warden and State Park Police Officer Cadet Class on June 2, 2021; and</w:t>
      </w:r>
    </w:p>
    <w:p w:rsidR="003F3435" w:rsidRDefault="0032493E">
      <w:pPr>
        <w:spacing w:line="480" w:lineRule="auto"/>
        <w:ind w:firstLine="720"/>
        <w:jc w:val="both"/>
      </w:pPr>
      <w:r>
        <w:t xml:space="preserve">WHEREAS, The members of the Texas State Park Police are tasked with maintaining the overall safety and security of state parks, including safeguarding visitors and resources; these skilled law enforcement professionals enforce all TPWD codes, rules, and regulations and the Texas Penal Code, and their responsibilities also include conducting search and rescue and emergency management operations as well as public outreach programs; and</w:t>
      </w:r>
    </w:p>
    <w:p w:rsidR="003F3435" w:rsidRDefault="0032493E">
      <w:pPr>
        <w:spacing w:line="480" w:lineRule="auto"/>
        <w:ind w:firstLine="720"/>
        <w:jc w:val="both"/>
      </w:pPr>
      <w:r>
        <w:t xml:space="preserve">WHEREAS, The TPWD Game Warden Training Center accepts only a fraction of the hundreds of people who apply for admission to its rigorous 30-week training course; those individuals who complete the program serve the people of Texas as commissioned peace officers; following his graduation, Officer Lillibridge will be assigned to Big Bend Ranch State Park; and</w:t>
      </w:r>
    </w:p>
    <w:p w:rsidR="003F3435" w:rsidRDefault="0032493E">
      <w:pPr>
        <w:spacing w:line="480" w:lineRule="auto"/>
        <w:ind w:firstLine="720"/>
        <w:jc w:val="both"/>
      </w:pPr>
      <w:r>
        <w:t xml:space="preserve">WHEREAS, The men and women who become Texas Park Police officers play an essential role in protecting our public lands and the members of the public who visit these popular attractions, and it is fitting that Brian Lillibridge's achievement in joining this select group be recognized; now, therefore, be it</w:t>
      </w:r>
    </w:p>
    <w:p w:rsidR="003F3435" w:rsidRDefault="0032493E">
      <w:pPr>
        <w:spacing w:line="480" w:lineRule="auto"/>
        <w:ind w:firstLine="720"/>
        <w:jc w:val="both"/>
      </w:pPr>
      <w:r>
        <w:t xml:space="preserve">RESOLVED, That the House of Representatives of the 87th Texas Legislature hereby congratulate Brian Lillibridge on his graduation as a member of the 64th Texas Game Warden and State Park Police Officer Cadet Class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Officer Lillibridge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