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boys' soccer team from Diamond Hill-Jarvis High School in Fort Worth enjoyed an exceptional 2020-2021 season, advancing all the way to the University Interscholastic League 4A state championship game; and</w:t>
      </w:r>
    </w:p>
    <w:p w:rsidR="003F3435" w:rsidRDefault="0032493E">
      <w:pPr>
        <w:spacing w:line="480" w:lineRule="auto"/>
        <w:ind w:firstLine="720"/>
        <w:jc w:val="both"/>
      </w:pPr>
      <w:r>
        <w:t xml:space="preserve">WHEREAS, After excelling in the regular season and claiming the district title, the Eagles launched a dominant run in the playoffs, dispatching Alvarado, Argyle, Midlothian Heritage, and Stephenville High Schools to reach the regional final; there, with a thrilling 2-1 double overtime triumph over Mineral Wells, Diamond Hill-Jarvis made history as the first team from the Fort Worth Independent School District to advance to the state soccer tournament; the Eagles then bested Celina High 4-2 in the semifinals to stake their spot in the state finale; and</w:t>
      </w:r>
    </w:p>
    <w:p w:rsidR="003F3435" w:rsidRDefault="0032493E">
      <w:pPr>
        <w:spacing w:line="480" w:lineRule="auto"/>
        <w:ind w:firstLine="720"/>
        <w:jc w:val="both"/>
      </w:pPr>
      <w:r>
        <w:t xml:space="preserve">WHEREAS, The Eagles vied for the state crown against Boerne High School on April 17 at Birkelbach Field in Georgetown; while their title bid ultimately fell short, the Diamond Hill-Jarvis players achieved a new level of success for their school, becoming the first Eagles squad in any sport to compete in a UIL state championship game; they brought the year to a close with a stellar record of 26 wins, 5 losses, and 2 ties; and</w:t>
      </w:r>
    </w:p>
    <w:p w:rsidR="003F3435" w:rsidRDefault="0032493E">
      <w:pPr>
        <w:spacing w:line="480" w:lineRule="auto"/>
        <w:ind w:firstLine="720"/>
        <w:jc w:val="both"/>
      </w:pPr>
      <w:r>
        <w:t xml:space="preserve">WHEREAS, Eagle players Eduardo Lopez, Edward Zuniga, Jonathan Lopez, Ricardo Gonzalez, and Andres Montes were selected for the 4A All-Tournament Team; Diamond Hill-Jarvis also benefited from the valuable contributions made throughout the season by the other members of the roster: Cesar Ortiz, Luis Jaimes, Alberto Diosado, Luis Lopez, Jaime Rivera, Edgar Rodriguez, Juan Vega, Hector Ramirez, Enock Dusabe, Diego Rodriguez, Cristian Alvarez, Jovany Castruita, Pablo Villegas, Eduardo Rodriguez, and Everardo Rodriguez; these talented student-athletes were ably guided by head coach Kyle Reopelle and assistant coaches Daniel Rodriguez and Andrew Sanchez; and</w:t>
      </w:r>
    </w:p>
    <w:p w:rsidR="003F3435" w:rsidRDefault="0032493E">
      <w:pPr>
        <w:spacing w:line="480" w:lineRule="auto"/>
        <w:ind w:firstLine="720"/>
        <w:jc w:val="both"/>
      </w:pPr>
      <w:r>
        <w:t xml:space="preserve">WHEREAS, Through hard work and an unwavering resolve to give their very best, the Diamond Hill-Jarvis Eagles have earned the admiration of their fellow students and their many community supporters, and they may indeed reflect with pride on their memorable accomplishments; now, therefore, be it</w:t>
      </w:r>
    </w:p>
    <w:p w:rsidR="003F3435" w:rsidRDefault="0032493E">
      <w:pPr>
        <w:spacing w:line="480" w:lineRule="auto"/>
        <w:ind w:firstLine="720"/>
        <w:jc w:val="both"/>
      </w:pPr>
      <w:r>
        <w:t xml:space="preserve">RESOLVED, That the House of Representatives of the 87th Texas Legislature hereby congratulate the Diamond Hill-Jarvis High School boys' soccer team on its exceptional 2020-2021 season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Eagles as an expression of high regard by the Texas House of Representatives.</w:t>
      </w:r>
    </w:p>
    <w:p w:rsidR="003F3435" w:rsidRDefault="0032493E">
      <w:pPr>
        <w:jc w:val="both"/>
      </w:pPr>
    </w:p>
    <w:p w:rsidR="003F3435" w:rsidRDefault="0032493E">
      <w:pPr>
        <w:jc w:val="right"/>
      </w:pPr>
      <w:r>
        <w:t xml:space="preserve">Romero, Jr.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989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