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fight to contain the spread of COVID-19, Ellis County has benefited from the tireless work of many dedicated community leaders, health care professionals, organizations, and volunteers; and</w:t>
      </w:r>
    </w:p>
    <w:p w:rsidR="003F3435" w:rsidRDefault="0032493E">
      <w:pPr>
        <w:spacing w:line="480" w:lineRule="auto"/>
        <w:ind w:firstLine="720"/>
        <w:jc w:val="both"/>
      </w:pPr>
      <w:r>
        <w:t xml:space="preserve">WHEREAS, Among those assisting with the county's pandemic response, Samantha Pickett has ably led the Ellis County Emergency Management team, which coordinates efforts before, during, and after disasters; in addition, numerous county and city officials have been a source of guidance and relief to area residents; and</w:t>
      </w:r>
    </w:p>
    <w:p w:rsidR="003F3435" w:rsidRDefault="0032493E">
      <w:pPr>
        <w:spacing w:line="480" w:lineRule="auto"/>
        <w:ind w:firstLine="720"/>
        <w:jc w:val="both"/>
      </w:pPr>
      <w:r>
        <w:t xml:space="preserve">WHEREAS, First responders and medical personnel throughout Ellis County have demonstrated an exceptional commitment to ensuring the health and safety of their fellow Texans; Dr.</w:t>
      </w:r>
      <w:r xml:space="preserve">
        <w:t> </w:t>
      </w:r>
      <w:r>
        <w:t xml:space="preserve">Leigh Nordstrom has served as the appointed health authority, and since March 2020, she has been instrumental in the implementation of the county's vaccination program; moreover, the administrators and staff of Methodist Midlothian Medical Center and Ennis Regional Medical Center have continued to provide patients with vital medical care while adapting to the challenges posed by the pandemic; and</w:t>
      </w:r>
    </w:p>
    <w:p w:rsidR="003F3435" w:rsidRDefault="0032493E">
      <w:pPr>
        <w:spacing w:line="480" w:lineRule="auto"/>
        <w:ind w:firstLine="720"/>
        <w:jc w:val="both"/>
      </w:pPr>
      <w:r>
        <w:t xml:space="preserve">WHEREAS, The county's recovery efforts have been further strengthened by local organizations and the generous volunteers that serve them; many clinics and pharmacies have diligently administered vaccines, and Baylor Scott &amp; White Health helped establish a vaccination hub at the Waxahachie Senior Activity Center; other organizations and churches have provided food, emotional support, and financial assistance to people in need; and</w:t>
      </w:r>
    </w:p>
    <w:p w:rsidR="003F3435" w:rsidRDefault="0032493E">
      <w:pPr>
        <w:spacing w:line="480" w:lineRule="auto"/>
        <w:ind w:firstLine="720"/>
        <w:jc w:val="both"/>
      </w:pPr>
      <w:r>
        <w:t xml:space="preserve">WHEREAS, Although the COVID-19 pandemic has placed immense burdens on our communities, residents of Ellis County have been indeed fortunate to count so many selfless and committed leaders among their fellow citizens; now, therefore, be it</w:t>
      </w:r>
    </w:p>
    <w:p w:rsidR="003F3435" w:rsidRDefault="0032493E">
      <w:pPr>
        <w:spacing w:line="480" w:lineRule="auto"/>
        <w:ind w:firstLine="720"/>
        <w:jc w:val="both"/>
      </w:pPr>
      <w:r>
        <w:t xml:space="preserve">RESOLVED, That the House of Representatives of the 87th Texas Legislature hereby commend the community leaders, health care professionals, organizations, and volunteers of Ellis County for their contributions during the COVID-19 pandemic and extend to them sincere appreciation for their continuing efforts.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991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