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Clifton Park Elementary School students, faculty, and staff are gathering on May 21, 2021, to bid farewell to the school's current campus at 2200 Trimmier Road in Killeen; and</w:t>
      </w:r>
    </w:p>
    <w:p w:rsidR="003F3435" w:rsidRDefault="0032493E">
      <w:pPr>
        <w:spacing w:line="480" w:lineRule="auto"/>
        <w:ind w:firstLine="720"/>
        <w:jc w:val="both"/>
      </w:pPr>
      <w:r>
        <w:t xml:space="preserve">WHEREAS, Originally set to open in the fall of 1964, the campus was still under construction when the school year started, and its students initially attended other schools in the area while waiting for the building to be completed; the campus finally opened its doors in late October of that year, though the school was still unnamed and informally referred to as Southside Elementary; and</w:t>
      </w:r>
    </w:p>
    <w:p w:rsidR="003F3435" w:rsidRDefault="0032493E">
      <w:pPr>
        <w:spacing w:line="480" w:lineRule="auto"/>
        <w:ind w:firstLine="720"/>
        <w:jc w:val="both"/>
      </w:pPr>
      <w:r>
        <w:t xml:space="preserve">WHEREAS, In order to meet the growing needs of the community, Clifton Park Elementary has undergone a number of additions and renovations over the years, and a bilingual program was launched in 2001; led by principal Jennifer Carranza, the school's hardworking staff currently serves more than 500 students in prekindergarten through fifth grade; and</w:t>
      </w:r>
    </w:p>
    <w:p w:rsidR="003F3435" w:rsidRDefault="0032493E">
      <w:pPr>
        <w:spacing w:line="480" w:lineRule="auto"/>
        <w:ind w:firstLine="720"/>
        <w:jc w:val="both"/>
      </w:pPr>
      <w:r>
        <w:t xml:space="preserve">WHEREAS, After 57 years at the Trimmier Road campus, Clifton Park Elementary is moving to a new 124,000-square-foot facility on Jasper Road as part of its merger with Bellaire Elementary; continuing under the Clifton Park name, the consolidated school is scheduled to open in the fall of 2021; and</w:t>
      </w:r>
    </w:p>
    <w:p w:rsidR="003F3435" w:rsidRDefault="0032493E">
      <w:pPr>
        <w:spacing w:line="480" w:lineRule="auto"/>
        <w:ind w:firstLine="720"/>
        <w:jc w:val="both"/>
      </w:pPr>
      <w:r>
        <w:t xml:space="preserve">WHEREAS, Clifton Park Elementary has helped generations of Killeen residents to reach their full potential and to become engaged and productive members of society, and the school is indeed deserving of recognition at this important turning point in its history; now, therefore, be it</w:t>
      </w:r>
    </w:p>
    <w:p w:rsidR="003F3435" w:rsidRDefault="0032493E">
      <w:pPr>
        <w:spacing w:line="480" w:lineRule="auto"/>
        <w:ind w:firstLine="720"/>
        <w:jc w:val="both"/>
      </w:pPr>
      <w:r>
        <w:t xml:space="preserve">RESOLVED, That the House of Representatives of the 87th Texas Legislature hereby honor Clifton Park Elementary School on the occasion of its farewell ceremony at the Trimmier Road campus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Clifton Park Elementary as an expression of high regard by the Texas House of Representatives.</w:t>
      </w:r>
    </w:p>
    <w:p w:rsidR="003F3435" w:rsidRDefault="0032493E">
      <w:pPr>
        <w:jc w:val="both"/>
      </w:pPr>
    </w:p>
    <w:p w:rsidR="003F3435" w:rsidRDefault="0032493E">
      <w:pPr>
        <w:jc w:val="right"/>
      </w:pPr>
      <w:r>
        <w:t xml:space="preserve">Buckley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1047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