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football team from Lakehill Preparatory School in Dallas closed out an unforgettable season by capturing the Texas Association of Private and Parochial Schools Six-Man Division II state championship on December 18, 2020; and</w:t>
      </w:r>
    </w:p>
    <w:p w:rsidR="003F3435" w:rsidRDefault="0032493E">
      <w:pPr>
        <w:spacing w:line="480" w:lineRule="auto"/>
        <w:ind w:firstLine="720"/>
        <w:jc w:val="both"/>
      </w:pPr>
      <w:r>
        <w:t xml:space="preserve">WHEREAS, Following an undefeated regular season, the Warriors continued their outstanding performance in the playoffs, racking up victories against Heritage Christian Academy, San Jacinto Christian Academy, Live Oak Classical School, and Coram Deo Academy to advance to the title game; and</w:t>
      </w:r>
    </w:p>
    <w:p w:rsidR="003F3435" w:rsidRDefault="0032493E">
      <w:pPr>
        <w:spacing w:line="480" w:lineRule="auto"/>
        <w:ind w:firstLine="720"/>
        <w:jc w:val="both"/>
      </w:pPr>
      <w:r>
        <w:t xml:space="preserve">WHEREAS, Returning to the state finale for the second year in a row, Lakehill faced off against Allen Academy in what proved to be a dramatic showdown; the Warriors struck early, going up 20-0 in the first quarter, but the Rams fought back to take the lead in the second half; trailing by the score of 34-26, the Lakehill players staged a nine-play touchdown drive, including a crucial fourth-down conversion at the Allen 16-yard line, and the successful two-point conversion kick tied the game; the Warriors regained possession after an Allen punt and exploded on first down for a 62-yard game-winning score; with the title on the line, the Lakehill defense stopped Allen on fourth down to secure a 42-34 triumph and the school's first state crown in six-man football; and</w:t>
      </w:r>
    </w:p>
    <w:p w:rsidR="003F3435" w:rsidRDefault="0032493E">
      <w:pPr>
        <w:spacing w:line="480" w:lineRule="auto"/>
        <w:ind w:firstLine="720"/>
        <w:jc w:val="both"/>
      </w:pPr>
      <w:r>
        <w:t xml:space="preserve">WHEREAS, In recognition of their outstanding play, seniors  Ryan Henry and Nathan Lewis and junior Mitchell Crow were named as First-Team All-State honorees, and senior Keegan Clendenin and junior Henry Hopkins were Second-Team All-State selections; the Warriors also benefited from the valuable contributions made throughout the season by the other members of the roster: seniors Tristan Leach, William Leake, and Matthew McCall; juniors Landon Burt, Marcus Gadsden, Will Gorman, Harris Jones, and Jaden Lambert; sophomore Ma'Ki Shaw; and freshmen Nicholas Blanchard, Austin Boothe, Maxwell Byrd, Nicholas Meadows, Devon Moore, Leyton Scruggs, Connor Wallace, and Jack Widhalm; these determined student athletes were ably guided by head coach Jairus Mitchell and assistant coaches Phireese Jones, Jayson Smith, and Michael Jones; they also received strong support from athletic director Bob Yttredahl, headmaster Roger Perry, and assistant headmaster Patti Frullo; and</w:t>
      </w:r>
    </w:p>
    <w:p w:rsidR="003F3435" w:rsidRDefault="0032493E">
      <w:pPr>
        <w:spacing w:line="480" w:lineRule="auto"/>
        <w:ind w:firstLine="720"/>
        <w:jc w:val="both"/>
      </w:pPr>
      <w:r>
        <w:t xml:space="preserve">WHEREAS, Winning a state championship is a daunting task that requires countless hours of hard work and an unwavering commitment to excellence, and the members of the Lakehill Preparatory School football team may take justifiable pride in their accomplishments on the gridiron; now, therefore, be it</w:t>
      </w:r>
    </w:p>
    <w:p w:rsidR="003F3435" w:rsidRDefault="0032493E">
      <w:pPr>
        <w:spacing w:line="480" w:lineRule="auto"/>
        <w:ind w:firstLine="720"/>
        <w:jc w:val="both"/>
      </w:pPr>
      <w:r>
        <w:t xml:space="preserve">RESOLVED, That the House of Representatives of the 87th Texas Legislature hereby congratulate the Lakehill Preparatory School football team on winning the 2020 TAPPS Six-Man Division II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Warriors as an expression of high regard by the Texas House of Representatives.</w:t>
      </w:r>
    </w:p>
    <w:p w:rsidR="003F3435" w:rsidRDefault="0032493E">
      <w:pPr>
        <w:jc w:val="both"/>
      </w:pPr>
    </w:p>
    <w:p w:rsidR="003F3435" w:rsidRDefault="0032493E">
      <w:pPr>
        <w:jc w:val="right"/>
      </w:pPr>
      <w:r>
        <w:t xml:space="preserve">Neave</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1084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