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Pediatric Society is celebrating its centennial in 2021, and this milestone provides a welcome opportunity to honor this respected medical organization; and</w:t>
      </w:r>
    </w:p>
    <w:p w:rsidR="003F3435" w:rsidRDefault="0032493E">
      <w:pPr>
        <w:spacing w:line="480" w:lineRule="auto"/>
        <w:ind w:firstLine="720"/>
        <w:jc w:val="both"/>
      </w:pPr>
      <w:r>
        <w:t xml:space="preserve">WHEREAS, Serving as the Texas Chapter of the American Academy of Pediatrics, the Texas Pediatric Society was founded on May 12, 1921, preceding the establishment of the national group by nine years; its mission stems from the belief that children are the Lone Star State's most important resource, and all members of the society share a commitment to promoting the health and well-being of young Texans; and</w:t>
      </w:r>
    </w:p>
    <w:p w:rsidR="003F3435" w:rsidRDefault="0032493E">
      <w:pPr>
        <w:spacing w:line="480" w:lineRule="auto"/>
        <w:ind w:firstLine="720"/>
        <w:jc w:val="both"/>
      </w:pPr>
      <w:r>
        <w:t xml:space="preserve">WHEREAS, With more than 4,600 members, the Texas Pediatric Society is a prominent voice in Texas health care; in addition to serving as an advocate for the pediatric medical community in the lawmaking and regulation process, the society plays a valuable role in keeping its membership informed on important issues; in all its endeavors, the organization is committed to advancing the vitality and viability of the practice of pediatrics throughout the state; and</w:t>
      </w:r>
    </w:p>
    <w:p w:rsidR="003F3435" w:rsidRDefault="0032493E">
      <w:pPr>
        <w:spacing w:line="480" w:lineRule="auto"/>
        <w:ind w:firstLine="720"/>
        <w:jc w:val="both"/>
      </w:pPr>
      <w:r>
        <w:t xml:space="preserve">WHEREAS, Every day, countless Texas children depend on the expertise, dedication, and compassion of our state's outstanding pediatricians, and it is a privilege to join in recognizing the organization that has supported these essential medical professionals over the past century; now, therefore, be it</w:t>
      </w:r>
    </w:p>
    <w:p w:rsidR="003F3435" w:rsidRDefault="0032493E">
      <w:pPr>
        <w:spacing w:line="480" w:lineRule="auto"/>
        <w:ind w:firstLine="720"/>
        <w:jc w:val="both"/>
      </w:pPr>
      <w:r>
        <w:t xml:space="preserve">RESOLVED, That the House of Representatives of the 87th Texas Legislature hereby honor the Texas Pediatric Society on the occasion of its 100th anniversary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society as an expression of high regard by the Texas House of Representatives.</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1113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