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1127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Todd Tonore was elected to the Mansfield City Council in November 2020; and</w:t>
      </w:r>
    </w:p>
    <w:p w:rsidR="003F3435" w:rsidRDefault="0032493E">
      <w:pPr>
        <w:spacing w:line="480" w:lineRule="auto"/>
        <w:ind w:firstLine="720"/>
        <w:jc w:val="both"/>
      </w:pPr>
      <w:r>
        <w:t xml:space="preserve">WHEREAS, In fulfilling his duties as the council member for Place 6, Mr.</w:t>
      </w:r>
      <w:r xml:space="preserve">
        <w:t> </w:t>
      </w:r>
      <w:r>
        <w:t xml:space="preserve">Tonore draws on a wealth of valuable experience; this longtime Mansfield resident served as vice president of sales for Bancroft Bag for two decades, and he is the founder and CEO of several businesses, including Southern Packaging, Southern Boat and RV Storage, Tonore Real Estate Holdings, and El Primo's Mansfield; moreover, he has given back to the community through his leadership roles with the Mansfield Independent School District Education Foundation and Methodist Mansfield Medical Center; he has also helped raise funds for Mansfield Caring Place and has hosted an annual bike drive in behalf of area churches; and</w:t>
      </w:r>
    </w:p>
    <w:p w:rsidR="003F3435" w:rsidRDefault="0032493E">
      <w:pPr>
        <w:spacing w:line="480" w:lineRule="auto"/>
        <w:ind w:firstLine="720"/>
        <w:jc w:val="both"/>
      </w:pPr>
      <w:r>
        <w:t xml:space="preserve">WHEREAS, Mr.</w:t>
      </w:r>
      <w:r xml:space="preserve">
        <w:t> </w:t>
      </w:r>
      <w:r>
        <w:t xml:space="preserve">Tonore holds a degree in business administration from the University of Louisiana at Monroe; in all his endeavors, he has enjoyed the love and support of his wife, Tonyia, and he takes pride in his four daughters and three grandchildren; and</w:t>
      </w:r>
    </w:p>
    <w:p w:rsidR="003F3435" w:rsidRDefault="0032493E">
      <w:pPr>
        <w:spacing w:line="480" w:lineRule="auto"/>
        <w:ind w:firstLine="720"/>
        <w:jc w:val="both"/>
      </w:pPr>
      <w:r>
        <w:t xml:space="preserve">WHEREAS, The effective operation of government depends on the able and dedicated efforts of our public servants, and Todd Tonore may indeed take pride in his past and ongoing contributions to the Mansfield community; now, therefore, be it</w:t>
      </w:r>
    </w:p>
    <w:p w:rsidR="003F3435" w:rsidRDefault="0032493E">
      <w:pPr>
        <w:spacing w:line="480" w:lineRule="auto"/>
        <w:ind w:firstLine="720"/>
        <w:jc w:val="both"/>
      </w:pPr>
      <w:r>
        <w:t xml:space="preserve">RESOLVED, That the House of Representatives of the 87th Texas Legislature hereby congratulate Todd Tonore on his election to the Mansfield City Council and extend to him sincere best wishes for a successful tenure;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Tonore as an expression of high regard by the Texas House of Representatives.</w:t>
      </w:r>
    </w:p>
    <w:p w:rsidR="003F3435" w:rsidRDefault="0032493E">
      <w:pPr>
        <w:jc w:val="both"/>
      </w:pPr>
    </w:p>
    <w:p w:rsidR="003F3435" w:rsidRDefault="0032493E">
      <w:pPr>
        <w:jc w:val="right"/>
      </w:pPr>
      <w:r>
        <w:t xml:space="preserve">Cook</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1127 was adopted by the House on May 14,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