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1178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two decades, Vista Hills Elementary School principal Judith Calderon has worked tirelessly to build a solid educational foundation for students in the El Paso community; and</w:t>
      </w:r>
    </w:p>
    <w:p w:rsidR="003F3435" w:rsidRDefault="0032493E">
      <w:pPr>
        <w:spacing w:line="480" w:lineRule="auto"/>
        <w:ind w:firstLine="720"/>
        <w:jc w:val="both"/>
      </w:pPr>
      <w:r>
        <w:t xml:space="preserve">WHEREAS, Ms.</w:t>
      </w:r>
      <w:r xml:space="preserve">
        <w:t> </w:t>
      </w:r>
      <w:r>
        <w:t xml:space="preserve">Calderon has spent her entire career with the Ysleta Independent School District, where she began her tenure in 1999 as a middle-school science and English teacher and went on to serve as a counselor and assistant principal; in 2016, she was named principal at Vista Hills, the school she attended as a kindergartner; and</w:t>
      </w:r>
    </w:p>
    <w:p w:rsidR="003F3435" w:rsidRDefault="0032493E">
      <w:pPr>
        <w:spacing w:line="480" w:lineRule="auto"/>
        <w:ind w:firstLine="720"/>
        <w:jc w:val="both"/>
      </w:pPr>
      <w:r>
        <w:t xml:space="preserve">WHEREAS, Under the direction of Ms.</w:t>
      </w:r>
      <w:r xml:space="preserve">
        <w:t> </w:t>
      </w:r>
      <w:r>
        <w:t xml:space="preserve">Calderon, Vista Hills is one of 26 Texas public schools to be nominated for a 2021 National Blue Ribbon School award, one of the most prestigious accolades an elementary or secondary school in the U.S. can receive; furthermore, the campus has earned recognition on the Texas Honor Roll and has been named a top five West Texas Consistent Gold Ribbon Elementary School; a dedicated advocate, Ms.</w:t>
      </w:r>
      <w:r xml:space="preserve">
        <w:t> </w:t>
      </w:r>
      <w:r>
        <w:t xml:space="preserve">Calderon has been active with groups that support minority students; and</w:t>
      </w:r>
    </w:p>
    <w:p w:rsidR="003F3435" w:rsidRDefault="0032493E">
      <w:pPr>
        <w:spacing w:line="480" w:lineRule="auto"/>
        <w:ind w:firstLine="720"/>
        <w:jc w:val="both"/>
      </w:pPr>
      <w:r>
        <w:t xml:space="preserve">WHEREAS, In 2020, this esteemed administrator was accepted to a doctoral program at The University of Texas at Austin; she holds bachelor's and master's degrees from The University of Texas at El Paso, and she studied abroad in Russia, researching education programs; and</w:t>
      </w:r>
    </w:p>
    <w:p w:rsidR="003F3435" w:rsidRDefault="0032493E">
      <w:pPr>
        <w:spacing w:line="480" w:lineRule="auto"/>
        <w:ind w:firstLine="720"/>
        <w:jc w:val="both"/>
      </w:pPr>
      <w:r>
        <w:t xml:space="preserve">WHEREAS, Vista Hills Elementary and Ysleta ISD have benefited immeasurably from Judith Calderon's leadership, professionalism, and commitment to the success and well-being of all students, and she may indeed take great pride in her many achievements; now, therefore, be it</w:t>
      </w:r>
    </w:p>
    <w:p w:rsidR="003F3435" w:rsidRDefault="0032493E">
      <w:pPr>
        <w:spacing w:line="480" w:lineRule="auto"/>
        <w:ind w:firstLine="720"/>
        <w:jc w:val="both"/>
      </w:pPr>
      <w:r>
        <w:t xml:space="preserve">RESOLVED, That the House of Representatives of the 87th Texas Legislature hereby honor Judith Calderon for her exceptional contributions to education in the El Paso community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Calderon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