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87R25029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H.R.</w:t>
      </w:r>
      <w:r xml:space="preserve">
        <w:t> </w:t>
      </w:r>
      <w:r>
        <w:t xml:space="preserve">No.</w:t>
      </w:r>
      <w:r xml:space="preserve">
        <w:t> </w:t>
      </w:r>
      <w:r>
        <w:t xml:space="preserve">1201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James Joe Joseph has received a 2021 Outstanding Texan Award from the Texas Legislative Black Caucus; and</w:t>
      </w:r>
    </w:p>
    <w:p w:rsidR="003F3435" w:rsidRDefault="0032493E">
      <w:pPr>
        <w:spacing w:line="480" w:lineRule="auto"/>
        <w:ind w:firstLine="720"/>
        <w:jc w:val="both"/>
      </w:pPr>
      <w:r>
        <w:t xml:space="preserve">WHEREAS, A resident of Houston's historic Fifth Ward neighborhood, James Joseph graduated with a degree in public affairs from Texas Southern University; he is the owner of a consulting firm, Houston Urban Consulting, and a nonprofit organization, Neighborhood Enrichment Xchange; he has served as a mentor and a motivational speaker to young people, and he has further given back to the community as a club president for Blocks Organizing Neighborhood Defense and as vice president of Houston Super Neighborhood 55, which represents some 27,000 residents in Northeast Houston; and</w:t>
      </w:r>
    </w:p>
    <w:p w:rsidR="003F3435" w:rsidRDefault="0032493E">
      <w:pPr>
        <w:spacing w:line="480" w:lineRule="auto"/>
        <w:ind w:firstLine="720"/>
        <w:jc w:val="both"/>
      </w:pPr>
      <w:r>
        <w:t xml:space="preserve">WHEREAS, Mr.</w:t>
      </w:r>
      <w:r xml:space="preserve">
        <w:t> </w:t>
      </w:r>
      <w:r>
        <w:t xml:space="preserve">Joseph has also contributed to his community through his role as associate pastor at Lyons Unity Missionary Baptist Church, where he has dedicated himself to mentoring young men and providing them with the encouragement that they need to become successful and upstanding citizens; committed to the church's mission to fight hunger, he manages a food drive initiative that annually distributes millions of meals to those less fortunate; beyond his leadership role at his church, he has been involved in the NAACP Houston Branch and he is a respected member of his Masonic fraternity; and</w:t>
      </w:r>
    </w:p>
    <w:p w:rsidR="003F3435" w:rsidRDefault="0032493E">
      <w:pPr>
        <w:spacing w:line="480" w:lineRule="auto"/>
        <w:ind w:firstLine="720"/>
        <w:jc w:val="both"/>
      </w:pPr>
      <w:r>
        <w:t xml:space="preserve">WHEREAS, Through his many deeds and actions, James Joseph has set a commendable example for his fellow citizens, and it is a privilege to join in recognizing an individual who has long been a force for good in his community; now, therefore, be it</w:t>
      </w:r>
    </w:p>
    <w:p w:rsidR="003F3435" w:rsidRDefault="0032493E">
      <w:pPr>
        <w:spacing w:line="480" w:lineRule="auto"/>
        <w:ind w:firstLine="720"/>
        <w:jc w:val="both"/>
      </w:pPr>
      <w:r>
        <w:t xml:space="preserve">RESOLVED, That the House of Representatives of the 87th Texas Legislature hereby congratulate James Joe Joseph on his receipt of a 2021 Outstanding Texan Award from the Texas Legislative Black Caucus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Joseph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