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87R21798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H.R.</w:t>
      </w:r>
      <w:r xml:space="preserve">
        <w:t> </w:t>
      </w:r>
      <w:r>
        <w:t xml:space="preserve">No.</w:t>
      </w:r>
      <w:r xml:space="preserve">
        <w:t> </w:t>
      </w:r>
      <w:r>
        <w:t xml:space="preserve">1203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generous life drew to a close with the death of Earl B. Middleton Sr. of Houston on April 9, 2021, at the age of 94; and</w:t>
      </w:r>
    </w:p>
    <w:p w:rsidR="003F3435" w:rsidRDefault="0032493E">
      <w:pPr>
        <w:spacing w:line="480" w:lineRule="auto"/>
        <w:ind w:firstLine="720"/>
        <w:jc w:val="both"/>
      </w:pPr>
      <w:r>
        <w:t xml:space="preserve">WHEREAS, The son of Howard and Ninnie Middleton, Earl Middleton was born in Centerville on August 23, 1926, and grew up with nine siblings, Howard, Bernard, Mary, James, Herod, J. D., Frank, Leon, and Gladys; he graduated from Phillis Wheatley High School in Houston and attended Texas Southern University; answering his nation's call to duty, he served in the U.S. Army and Air Force; and</w:t>
      </w:r>
    </w:p>
    <w:p w:rsidR="003F3435" w:rsidRDefault="0032493E">
      <w:pPr>
        <w:spacing w:line="480" w:lineRule="auto"/>
        <w:ind w:firstLine="720"/>
        <w:jc w:val="both"/>
      </w:pPr>
      <w:r>
        <w:t xml:space="preserve">WHEREAS, Mr.</w:t>
      </w:r>
      <w:r xml:space="preserve">
        <w:t> </w:t>
      </w:r>
      <w:r>
        <w:t xml:space="preserve">Middleton enjoyed a varied career that included owning and operating a dump truck business, helping to run a school bus business, and employment with the U.S. Postal Service; he also held long and rewarding tenures with the Ethel Oil and Gas Company and Cages Medical Services, working into his 90s; moreover, for many years, he published </w:t>
      </w:r>
      <w:r>
        <w:rPr>
          <w:i/>
        </w:rPr>
        <w:t xml:space="preserve">The Sales Slip News</w:t>
      </w:r>
      <w:r>
        <w:t xml:space="preserve">, and he was a founding member of the Houston Livestock Show and Rodeo Black Heritage Committee; and</w:t>
      </w:r>
    </w:p>
    <w:p w:rsidR="003F3435" w:rsidRDefault="0032493E">
      <w:pPr>
        <w:spacing w:line="480" w:lineRule="auto"/>
        <w:ind w:firstLine="720"/>
        <w:jc w:val="both"/>
      </w:pPr>
      <w:r>
        <w:t xml:space="preserve">WHEREAS, In all his endeavors, Mr.</w:t>
      </w:r>
      <w:r xml:space="preserve">
        <w:t> </w:t>
      </w:r>
      <w:r>
        <w:t xml:space="preserve">Middleton benefited from the love and support of his wife, the former Alma Billups, with whom he shared more than six and a half decades of marriage before her passing; he was the devoted father of five children, Cynthia, Christopher, Rodney, Bruce, and Earl, and through the years, he was further blessed with two grandchildren, CeDaniel and Christina, and three great-grandchildren, Mercedes, Terrell, and Casey; his circle of loved ones also included numerous nieces, nephews, in-laws, and extended family members; a man of faith, he took an active role in Greater Oak Grove Baptist Church, Gospel Hill Baptist Church, and New Mount Carmel Baptist Church; and</w:t>
      </w:r>
    </w:p>
    <w:p w:rsidR="003F3435" w:rsidRDefault="0032493E">
      <w:pPr>
        <w:spacing w:line="480" w:lineRule="auto"/>
        <w:ind w:firstLine="720"/>
        <w:jc w:val="both"/>
      </w:pPr>
      <w:r>
        <w:t xml:space="preserve">WHEREAS, Although Earl Middleton is deeply missed, this beloved man has left his family and friends with many cherished memories, and he will long be remembered with great affection and admiration; now, therefore, be it</w:t>
      </w:r>
    </w:p>
    <w:p w:rsidR="003F3435" w:rsidRDefault="0032493E">
      <w:pPr>
        <w:spacing w:line="480" w:lineRule="auto"/>
        <w:ind w:firstLine="720"/>
        <w:jc w:val="both"/>
      </w:pPr>
      <w:r>
        <w:t xml:space="preserve">RESOLVED, That the House of Representatives of the 87th Texas Legislature hereby pay tribute to the memory of Earl B. Middleton Sr. and extend sincere sympathy to his family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Earl B. Middleton Sr.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