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Bill Dean is retiring from Texas Tech University on June 1, 2021, drawing to a close a distinguished 54-year career with the institution; and</w:t>
      </w:r>
    </w:p>
    <w:p w:rsidR="003F3435" w:rsidRDefault="0032493E">
      <w:pPr>
        <w:spacing w:line="480" w:lineRule="auto"/>
        <w:ind w:firstLine="720"/>
        <w:jc w:val="both"/>
      </w:pPr>
      <w:r>
        <w:t xml:space="preserve">WHEREAS, Dr.</w:t>
      </w:r>
      <w:r xml:space="preserve">
        <w:t> </w:t>
      </w:r>
      <w:r>
        <w:t xml:space="preserve">Dean first joined Texas Tech in 1967 as director of student publications, and he went on to become an associate professor in the College of Media &amp; Communication, where he has taught classes in mass communications, journalism, and public relations; moreover, he has served as an associate dean and as an academic adviser, and he was president and CEO of the Texas Tech Alumni Association, which named an expansion of the Merket Alumni Center in honor of him and his wife, Peggy; he also held multiple leadership positions in Phi Delta Theta; and</w:t>
      </w:r>
    </w:p>
    <w:p w:rsidR="003F3435" w:rsidRDefault="0032493E">
      <w:pPr>
        <w:spacing w:line="480" w:lineRule="auto"/>
        <w:ind w:firstLine="720"/>
        <w:jc w:val="both"/>
      </w:pPr>
      <w:r>
        <w:t xml:space="preserve">WHEREAS, Among his many accolades, Dr.</w:t>
      </w:r>
      <w:r xml:space="preserve">
        <w:t> </w:t>
      </w:r>
      <w:r>
        <w:t xml:space="preserve">Dean was named the Best Teacher at Texas Tech by students more than a dozen times, and he twice received the President's Teaching Award for Excellence; in 2015, he was presented with a Silver Medal Award by the Lubbock Advertising Federation in recognition of his contributions to advertising and public service, and in 2017, he was honored with a Lifetime Service Award from the TTU College of Media &amp; Communication; and</w:t>
      </w:r>
    </w:p>
    <w:p w:rsidR="003F3435" w:rsidRDefault="0032493E">
      <w:pPr>
        <w:spacing w:line="480" w:lineRule="auto"/>
        <w:ind w:firstLine="720"/>
        <w:jc w:val="both"/>
      </w:pPr>
      <w:r>
        <w:t xml:space="preserve">WHEREAS, In addition to his work as an educator, Dr.</w:t>
      </w:r>
      <w:r xml:space="preserve">
        <w:t> </w:t>
      </w:r>
      <w:r>
        <w:t xml:space="preserve">Dean has been involved with a number of civic organizations; he has served as president of the board of the YMCA, as chair of the Lubbock Transit advisory board, and as chair of the American Red Cross board; a former baseball player, he has also directed the National Baseball Congress Tournament and coached a number of youth baseball teams; and</w:t>
      </w:r>
    </w:p>
    <w:p w:rsidR="003F3435" w:rsidRDefault="0032493E">
      <w:pPr>
        <w:spacing w:line="480" w:lineRule="auto"/>
        <w:ind w:firstLine="720"/>
        <w:jc w:val="both"/>
      </w:pPr>
      <w:r>
        <w:t xml:space="preserve">WHEREAS, Prior to his tenure with Texas Tech, Dr.</w:t>
      </w:r>
      <w:r xml:space="preserve">
        <w:t> </w:t>
      </w:r>
      <w:r>
        <w:t xml:space="preserve">Dean served with the U.S. Army on active duty and in the reserve, and in 1967, he was honorably discharged as a first lieutenant; he went on to teach journalism and work as student publications director at Lubbock High School, and he later became the student activities director at Coronado High School; he holds three degrees from Texas Tech, a bachelor's degree in marketing, a master's degree in secondary education, and a doctorate in education administration; and</w:t>
      </w:r>
    </w:p>
    <w:p w:rsidR="003F3435" w:rsidRDefault="0032493E">
      <w:pPr>
        <w:spacing w:line="480" w:lineRule="auto"/>
        <w:ind w:firstLine="720"/>
        <w:jc w:val="both"/>
      </w:pPr>
      <w:r>
        <w:t xml:space="preserve">WHEREAS, Bill Dean's dedication and expertise have benefited countless students and earned him the lasting respect and admiration of his colleagues, and he may take great pride in his exceptional record of achievement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Bill Dean on his retirement from Texas Tech University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Dean as an expression of high regard by the Texas House of Representatives.</w:t>
      </w:r>
    </w:p>
    <w:p w:rsidR="003F3435" w:rsidRDefault="0032493E">
      <w:pPr>
        <w:jc w:val="both"/>
      </w:pPr>
    </w:p>
    <w:p w:rsidR="003F3435" w:rsidRDefault="0032493E">
      <w:pPr>
        <w:jc w:val="right"/>
      </w:pPr>
      <w:r>
        <w:t xml:space="preserve">Holland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1231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