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87R27380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H.R.</w:t>
      </w:r>
      <w:r xml:space="preserve">
        <w:t> </w:t>
      </w:r>
      <w:r>
        <w:t xml:space="preserve">No.</w:t>
      </w:r>
      <w:r xml:space="preserve">
        <w:t> </w:t>
      </w:r>
      <w:r>
        <w:t xml:space="preserve">1267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 J.</w:t>
      </w:r>
      <w:r xml:space="preserve">
        <w:t> </w:t>
      </w:r>
      <w:r>
        <w:t xml:space="preserve">Lopez was named the 2018-2019 Teacher of the Year at the Emma Frey Disciplinary Alternative Education Program in San Antonio; and</w:t>
      </w:r>
    </w:p>
    <w:p w:rsidR="003F3435" w:rsidRDefault="0032493E">
      <w:pPr>
        <w:spacing w:line="480" w:lineRule="auto"/>
        <w:ind w:firstLine="720"/>
        <w:jc w:val="both"/>
      </w:pPr>
      <w:r>
        <w:t xml:space="preserve">WHEREAS, A strong education is vital for young Texans to become successful and productive adults, and those individuals who dedicate their careers to teaching are helping to ensure that the future of the Lone Star State rests in capable hands; and</w:t>
      </w:r>
    </w:p>
    <w:p w:rsidR="003F3435" w:rsidRDefault="0032493E">
      <w:pPr>
        <w:spacing w:line="480" w:lineRule="auto"/>
        <w:ind w:firstLine="720"/>
        <w:jc w:val="both"/>
      </w:pPr>
      <w:r>
        <w:t xml:space="preserve">WHEREAS, A native of San Antonio, Mr.</w:t>
      </w:r>
      <w:r xml:space="preserve">
        <w:t> </w:t>
      </w:r>
      <w:r>
        <w:t xml:space="preserve">Lopez earned a bachelor's degree from Bethel College in Kansas, which he attended on a football scholarship; before joining the faculty at Emma Frey DAEP in the Edgewood Independent School District, he taught at Truman Elementary and Wrenn Middle School; and</w:t>
      </w:r>
    </w:p>
    <w:p w:rsidR="003F3435" w:rsidRDefault="0032493E">
      <w:pPr>
        <w:spacing w:line="480" w:lineRule="auto"/>
        <w:ind w:firstLine="720"/>
        <w:jc w:val="both"/>
      </w:pPr>
      <w:r>
        <w:t xml:space="preserve">WHEREAS, Robert Lopez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Robert J.</w:t>
      </w:r>
      <w:r xml:space="preserve">
        <w:t> </w:t>
      </w:r>
      <w:r>
        <w:t xml:space="preserve">Lopez on his selection as the 2018-2019 Teacher of the Year for Emma Frey DAEP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Lopez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