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Gary Vance Porfirio of Austin were deeply saddened by his passing on September 23, 2020, at the age of 73; and</w:t>
      </w:r>
    </w:p>
    <w:p w:rsidR="003F3435" w:rsidRDefault="0032493E">
      <w:pPr>
        <w:spacing w:line="480" w:lineRule="auto"/>
        <w:ind w:firstLine="720"/>
        <w:jc w:val="both"/>
      </w:pPr>
      <w:r>
        <w:t xml:space="preserve">WHEREAS, The son of Albert and Victoria Porfirio, Gary Porfirio was born on October 30, 1946, and he grew up with the companionship of his two siblings, James and Mary; a lifelong resident of Austin, he attended the Cathedral School of Saint Mary, Austin High School, and The University of Texas; and</w:t>
      </w:r>
    </w:p>
    <w:p w:rsidR="003F3435" w:rsidRDefault="0032493E">
      <w:pPr>
        <w:spacing w:line="480" w:lineRule="auto"/>
        <w:ind w:firstLine="720"/>
        <w:jc w:val="both"/>
      </w:pPr>
      <w:r>
        <w:t xml:space="preserve">WHEREAS, Mr.</w:t>
      </w:r>
      <w:r xml:space="preserve">
        <w:t> </w:t>
      </w:r>
      <w:r>
        <w:t xml:space="preserve">Porfirio enjoyed a rewarding career in journalism, working as a production manager and operations manager at KTBC television for 18 years; together with coproducer Tom Johnson, he earned a Peabody Award for Journalism; he later became the co-owner of Ruth's Chris Steak House in Austin, and following nearly three decades in the restaurant business, he retired and helped with marketing and sales for his nephew's dog treat business, Natural Cravings; and</w:t>
      </w:r>
    </w:p>
    <w:p w:rsidR="003F3435" w:rsidRDefault="0032493E">
      <w:pPr>
        <w:spacing w:line="480" w:lineRule="auto"/>
        <w:ind w:firstLine="720"/>
        <w:jc w:val="both"/>
      </w:pPr>
      <w:r>
        <w:t xml:space="preserve">WHEREAS, A man of deep faith, Mr.</w:t>
      </w:r>
      <w:r xml:space="preserve">
        <w:t> </w:t>
      </w:r>
      <w:r>
        <w:t xml:space="preserve">Porfirio was a valued congregant of Saint Mary Cathedral, where he served as an usher for many years; he enjoyed entertaining conversations, competitive football pools, dancing, and visiting Donn's Depot in Austin with his friends; and</w:t>
      </w:r>
    </w:p>
    <w:p w:rsidR="003F3435" w:rsidRDefault="0032493E">
      <w:pPr>
        <w:spacing w:line="480" w:lineRule="auto"/>
        <w:ind w:firstLine="720"/>
        <w:jc w:val="both"/>
      </w:pPr>
      <w:r>
        <w:t xml:space="preserve">WHEREAS, Those fortunate enough to have known Gary Porfirio will always remember the way he touched their lives with his charisma, good humor, and quick wit,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Gary Vance Porfirio and extend sincere condolences to the members of his family: to his sister, Mary Porfirio Caprez, and her husband, Pat Caprez; to his sister-in-law, Edith Porfirio; to his nieces, nephews, and their families; to his dear friends, Donn, Arleen, Teresa, Johnny, and Pat;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Gary Porfirio.</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1342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