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Larry Payne retired as chief of the Dumas Independent School District Police Department on December 18, 2020, concluding an exemplary career in law enforcement that spanned more than four and a half decades; and</w:t>
      </w:r>
    </w:p>
    <w:p w:rsidR="003F3435" w:rsidRDefault="0032493E">
      <w:pPr>
        <w:spacing w:line="480" w:lineRule="auto"/>
        <w:ind w:firstLine="720"/>
        <w:jc w:val="both"/>
      </w:pPr>
      <w:r>
        <w:t xml:space="preserve">WHEREAS, A former officer with the Dumas and Post Police Departments, Chief Payne served as the first and only chief of the Dumas ISD Police Department since its establishment in 1998; through his efforts and dedication, he helped develop the department, which is currently responsible for the security of over 4,600 students and staff at all of the district's campuses; moreover, he took great pride in building strong relationships with students and making a positive difference in their lives; and</w:t>
      </w:r>
    </w:p>
    <w:p w:rsidR="003F3435" w:rsidRDefault="0032493E">
      <w:pPr>
        <w:spacing w:line="480" w:lineRule="auto"/>
        <w:ind w:firstLine="720"/>
        <w:jc w:val="both"/>
      </w:pPr>
      <w:r>
        <w:t xml:space="preserve">WHEREAS, Retirement will afford Chief Payne the opportunity to spend more time with his family, which includes his children, Annie and Matt, and his grandchildren; and</w:t>
      </w:r>
    </w:p>
    <w:p w:rsidR="003F3435" w:rsidRDefault="0032493E">
      <w:pPr>
        <w:spacing w:line="480" w:lineRule="auto"/>
        <w:ind w:firstLine="720"/>
        <w:jc w:val="both"/>
      </w:pPr>
      <w:r>
        <w:t xml:space="preserve">WHEREAS, Chief Larry Payne has exemplified the highest ideals of the law enforcement profession and contributed immeasurably to the safety and well-being of his fellow Texans, and he may indeed reflect with satisfaction on a career well spent; now, therefore, be it</w:t>
      </w:r>
    </w:p>
    <w:p w:rsidR="003F3435" w:rsidRDefault="0032493E">
      <w:pPr>
        <w:spacing w:line="480" w:lineRule="auto"/>
        <w:ind w:firstLine="720"/>
        <w:jc w:val="both"/>
      </w:pPr>
      <w:r>
        <w:t xml:space="preserve">RESOLVED, That the House of Representatives of the 87th Texas Legislature hereby congratulate Larry Payne on his retirement as chief of the Dumas Independent School District Police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Chief Payne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1359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