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87R26541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H.R.</w:t>
      </w:r>
      <w:r xml:space="preserve">
        <w:t> </w:t>
      </w:r>
      <w:r>
        <w:t xml:space="preserve">No.</w:t>
      </w:r>
      <w:r xml:space="preserve">
        <w:t> </w:t>
      </w:r>
      <w:r>
        <w:t xml:space="preserve">1366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 exemplary student received well-deserved recognition when Tania Pamela Mariscal Quintana was named a University of Texas at El Paso Top Ten Senior for 2020; and</w:t>
      </w:r>
    </w:p>
    <w:p w:rsidR="003F3435" w:rsidRDefault="0032493E">
      <w:pPr>
        <w:spacing w:line="480" w:lineRule="auto"/>
        <w:ind w:firstLine="720"/>
        <w:jc w:val="both"/>
      </w:pPr>
      <w:r>
        <w:t xml:space="preserve">WHEREAS, Presented by the UTEP Alumni Association, the award recognizes the university's most promising graduating or recently graduated seniors; honorees are chosen on the basis of multiple criteria, including academic achievement, involvement, leadership, and service, both in the community and on campus; and</w:t>
      </w:r>
    </w:p>
    <w:p w:rsidR="003F3435" w:rsidRDefault="0032493E">
      <w:pPr>
        <w:spacing w:line="480" w:lineRule="auto"/>
        <w:ind w:firstLine="720"/>
        <w:jc w:val="both"/>
      </w:pPr>
      <w:r>
        <w:t xml:space="preserve">WHEREAS, Mariscal Quintana, an international student, learned English and sought financial support to attend college in the United States, and she was the recipient of several scholarships, including the UTEP Presidential Award; a finance and economics student at UTEP, she has since earned acceptance into business programs with Harvard University and Forbes, in addition to attaining an internship with the BlackRock investment management company; she hopes to one day work as a program manager for Microsoft; and</w:t>
      </w:r>
    </w:p>
    <w:p w:rsidR="003F3435" w:rsidRDefault="0032493E">
      <w:pPr>
        <w:spacing w:line="480" w:lineRule="auto"/>
        <w:ind w:firstLine="720"/>
        <w:jc w:val="both"/>
      </w:pPr>
      <w:r>
        <w:t xml:space="preserve">WHEREAS, Through the dedication she has demonstrated in all her endeavors, Mariscal Quintana has built a strong foundation for continued achievement, and she is indeed deserving of this prestigious accolade; now, therefore, be it</w:t>
      </w:r>
    </w:p>
    <w:p w:rsidR="003F3435" w:rsidRDefault="0032493E">
      <w:pPr>
        <w:spacing w:line="480" w:lineRule="auto"/>
        <w:ind w:firstLine="720"/>
        <w:jc w:val="both"/>
      </w:pPr>
      <w:r>
        <w:t xml:space="preserve">RESOLVED, That the House of Representatives of the 87th Texas Legislature hereby congratulate Tania Pamela Mariscal Quintana on her receipt of a 2020 Top Ten Seniors Award from the UTEP Alumni Association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Quintana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