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Bend County Republican Party has presented Dave Vrshek with a Lifetime Achievement Award for Volunteerism and Defending Conservative Values; and</w:t>
      </w:r>
    </w:p>
    <w:p w:rsidR="003F3435" w:rsidRDefault="0032493E">
      <w:pPr>
        <w:spacing w:line="480" w:lineRule="auto"/>
        <w:ind w:firstLine="720"/>
        <w:jc w:val="both"/>
      </w:pPr>
      <w:r>
        <w:t xml:space="preserve">WHEREAS, Mr.</w:t>
      </w:r>
      <w:r xml:space="preserve">
        <w:t> </w:t>
      </w:r>
      <w:r>
        <w:t xml:space="preserve">Vrshek's achievements have included working to ensure fair elections in his role as chair of the party's Voter Integrity Committee; he is a founder and former president of the Sweetgrass Republican Club and serves as a precinct chair; and</w:t>
      </w:r>
    </w:p>
    <w:p w:rsidR="003F3435" w:rsidRDefault="0032493E">
      <w:pPr>
        <w:spacing w:line="480" w:lineRule="auto"/>
        <w:ind w:firstLine="720"/>
        <w:jc w:val="both"/>
      </w:pPr>
      <w:r>
        <w:t xml:space="preserve">WHEREAS, The tireless work, strong leadership, and deep commitment to conservative principles demonstrated by Dave Vrshek have helped further the influence of the Republican Party in Fort Bend County, and he may take justifiable pride in this recognition from his fellow party members; now, therefore, be it</w:t>
      </w:r>
    </w:p>
    <w:p w:rsidR="003F3435" w:rsidRDefault="0032493E">
      <w:pPr>
        <w:spacing w:line="480" w:lineRule="auto"/>
        <w:ind w:firstLine="720"/>
        <w:jc w:val="both"/>
      </w:pPr>
      <w:r>
        <w:t xml:space="preserve">RESOLVED, That the House of Representatives of the 87th Texas Legislature hereby congratulate Dave Vrshek for receiving a Lifetime Achievement Award for Volunteerism and Defending Conservative Values from the Fort Bend County Republican Party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Vrshek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1418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