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While distinguishing himself as a rising star in popular music, R&amp;B singer Khalid has won the heartfelt appreciation of countless Texans through his generosity toward his adopted hometown of El Paso; and</w:t>
      </w:r>
    </w:p>
    <w:p w:rsidR="003F3435" w:rsidRDefault="0032493E">
      <w:pPr>
        <w:spacing w:line="480" w:lineRule="auto"/>
        <w:ind w:firstLine="720"/>
        <w:jc w:val="both"/>
      </w:pPr>
      <w:r>
        <w:t xml:space="preserve">WHEREAS, Khalid Robinson, who was born in Fort Stewart, Georgia, moved frequently as a child due to his mother's military career, which eventually took the family to Fort Bliss in El Paso; there, he began recording music as a student at Americas High School and soon obtained a contract with major record label RCA; and</w:t>
      </w:r>
    </w:p>
    <w:p w:rsidR="003F3435" w:rsidRDefault="0032493E">
      <w:pPr>
        <w:spacing w:line="480" w:lineRule="auto"/>
        <w:ind w:firstLine="720"/>
        <w:jc w:val="both"/>
      </w:pPr>
      <w:r>
        <w:t xml:space="preserve">WHEREAS, Three months after his high school graduation, Khalid made his commercial debut with the love ballad "Location," which he followed up with the free-spirited anthem "Young Dumb &amp; Broke"; the chart-dominating success of the two singles sealed his reputation as a burgeoning talent in the pop music scene, and he went on to create hits such as "Love Lies," "Eastside," "Talk," and "1-800-237-8255"; earning nominations for Best R&amp;B Song, Best Urban Contemporary Album, and Song of the Year, he was also among the Grammy nominees for Best New Artist in 2017 and Record of the Year in 2019 for "Talk"; and</w:t>
      </w:r>
    </w:p>
    <w:p w:rsidR="003F3435" w:rsidRDefault="0032493E">
      <w:pPr>
        <w:spacing w:line="480" w:lineRule="auto"/>
        <w:ind w:firstLine="720"/>
        <w:jc w:val="both"/>
      </w:pPr>
      <w:r>
        <w:t xml:space="preserve">WHEREAS, As he achieves his dreams of musical superstardom, Khalid has continued giving back to his beloved community of El Paso, a place he credits with providing him with a sense of belonging in his younger years; on August 3, 2019, tragedy struck the city when a mass shooting at a Walmart store claimed the lives of 23 people; on September 1, 2019, Khalid held a benefit concert called "A Night for Suncity" that raised $500,000 for an education fund for the victims' families; and</w:t>
      </w:r>
    </w:p>
    <w:p w:rsidR="003F3435" w:rsidRDefault="0032493E">
      <w:pPr>
        <w:spacing w:line="480" w:lineRule="auto"/>
        <w:ind w:firstLine="720"/>
        <w:jc w:val="both"/>
      </w:pPr>
      <w:r>
        <w:t xml:space="preserve">WHEREAS, Khalid's organization, The Great Khalid Foundation, has funded a range of other programs that have provided school supplies to local students, distributed Christmas gifts to underprivileged children, and awarded scholarships to graduating high school seniors; in honor of Khalid's charitable contributions to the city, he was chosen by </w:t>
      </w:r>
      <w:r>
        <w:rPr>
          <w:i/>
        </w:rPr>
        <w:t xml:space="preserve">El Paso Times </w:t>
      </w:r>
      <w:r>
        <w:t xml:space="preserve">readers as the Newsmaker of the Year for 2019; and</w:t>
      </w:r>
    </w:p>
    <w:p w:rsidR="003F3435" w:rsidRDefault="0032493E">
      <w:pPr>
        <w:spacing w:line="480" w:lineRule="auto"/>
        <w:ind w:firstLine="720"/>
        <w:jc w:val="both"/>
      </w:pPr>
      <w:r>
        <w:t xml:space="preserve">WHEREAS, Khalid has brought immense pride to El Paso through his musical achievements and through his inspiring commitment to uplifting El Pasoans in need, and it is a pleasure to join his many fans in recognizing this exceptionally talented and accomplished young man; now, therefore, be it</w:t>
      </w:r>
    </w:p>
    <w:p w:rsidR="003F3435" w:rsidRDefault="0032493E">
      <w:pPr>
        <w:spacing w:line="480" w:lineRule="auto"/>
        <w:ind w:firstLine="720"/>
        <w:jc w:val="both"/>
      </w:pPr>
      <w:r>
        <w:t xml:space="preserve">RESOLVED, That the House of Representatives of the 87th Texas Legislature hereby honor Khalid for his philanthropic and charitable work in behalf of the El Paso community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Khalid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1467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