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Roger Caldwell Bailey, who died on October 31, 2020, at the age of 84; and</w:t>
      </w:r>
    </w:p>
    <w:p w:rsidR="003F3435" w:rsidRDefault="0032493E">
      <w:pPr>
        <w:spacing w:line="480" w:lineRule="auto"/>
        <w:ind w:firstLine="720"/>
        <w:jc w:val="both"/>
      </w:pPr>
      <w:r>
        <w:t xml:space="preserve">WHEREAS, Roger Bailey was born in Waco on April 28, 1936, to Charles and Josephine Bailey; after graduating from Waco High School in 1954, he attended Texas A&amp;M University, where he earned his bachelor's degree in civil engineering in 1958; and</w:t>
      </w:r>
    </w:p>
    <w:p w:rsidR="003F3435" w:rsidRDefault="0032493E">
      <w:pPr>
        <w:spacing w:line="480" w:lineRule="auto"/>
        <w:ind w:firstLine="720"/>
        <w:jc w:val="both"/>
      </w:pPr>
      <w:r>
        <w:t xml:space="preserve">WHEREAS, Mr.</w:t>
      </w:r>
      <w:r xml:space="preserve">
        <w:t> </w:t>
      </w:r>
      <w:r>
        <w:t xml:space="preserve">Bailey began his long and successful career in road construction with the Texas Highway Department, and he traveled the state supervising paving projects; in 1961, he joined Austin Industries, eventually rising to become vice president, and in 1972, he moved to Austin to oversee the company's expansion in Central Texas; during a period of rapid growth, he contributed to many road projects in the region, including the upper deck of Interstate 35 through downtown Austin; he retired from Austin Industries in 1997, after 36 years of service; and</w:t>
      </w:r>
    </w:p>
    <w:p w:rsidR="003F3435" w:rsidRDefault="0032493E">
      <w:pPr>
        <w:spacing w:line="480" w:lineRule="auto"/>
        <w:ind w:firstLine="720"/>
        <w:jc w:val="both"/>
      </w:pPr>
      <w:r>
        <w:t xml:space="preserve">WHEREAS, In 1963, Mr.</w:t>
      </w:r>
      <w:r xml:space="preserve">
        <w:t> </w:t>
      </w:r>
      <w:r>
        <w:t xml:space="preserve">Bailey wed the former Jo Carter, and he became the proud father of three children, Rebecca, Robin, and Roger; he married again in 1990 to Debi Bailey, and he was a loving stepfather to her children, Misty and Ryan; with the passing years, Mr.</w:t>
      </w:r>
      <w:r xml:space="preserve">
        <w:t> </w:t>
      </w:r>
      <w:r>
        <w:t xml:space="preserve">Bailey had the pleasure of welcoming 12 grandchildren into his family; in retirement, he enjoyed spending time with his wife in Port Aransas and bay fishing at Port Mansfield; and</w:t>
      </w:r>
    </w:p>
    <w:p w:rsidR="003F3435" w:rsidRDefault="0032493E">
      <w:pPr>
        <w:spacing w:line="480" w:lineRule="auto"/>
        <w:ind w:firstLine="720"/>
        <w:jc w:val="both"/>
      </w:pPr>
      <w:r>
        <w:t xml:space="preserve">WHEREAS, A devoted family man and a respected engineer, Roger Bailey led a rich and purposeful life, and he will always be remembered with deep affection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Roger Caldwell Bailey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Roger Caldwell Bailey.</w:t>
      </w:r>
    </w:p>
    <w:p w:rsidR="003F3435" w:rsidRDefault="0032493E">
      <w:pPr>
        <w:jc w:val="both"/>
      </w:pPr>
    </w:p>
    <w:p w:rsidR="003F3435" w:rsidRDefault="0032493E">
      <w:pPr>
        <w:jc w:val="right"/>
      </w:pPr>
      <w:r>
        <w:t xml:space="preserve">Howard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1528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