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John Lin has ably served his fellow Texans as a legislative aide in the office of State Representative Hubert Vo during the 87th Legislative Session; and</w:t>
      </w:r>
    </w:p>
    <w:p w:rsidR="003F3435" w:rsidRDefault="0032493E">
      <w:pPr>
        <w:spacing w:line="480" w:lineRule="auto"/>
        <w:ind w:firstLine="720"/>
        <w:jc w:val="both"/>
      </w:pPr>
      <w:r>
        <w:t xml:space="preserve">WHEREAS, Over the course of his tenure, Mr.</w:t>
      </w:r>
      <w:r xml:space="preserve">
        <w:t> </w:t>
      </w:r>
      <w:r>
        <w:t xml:space="preserve">Lin has provided valuable support to the representative's office, while also handling a wide range of challenging tasks; with characteristic diligence and dedication, he assisted with the representative's work on House Resolution 538, which condemns hate crimes against Asian Americans and Pacific Islanders, and he also helped conduct additional legislative research and analysis; along the way, he has earned the respect and admiration of his colleagues for his keen attention to detail, for his varied expertise, and for the care with which he approaches each new assignment; and</w:t>
      </w:r>
    </w:p>
    <w:p w:rsidR="003F3435" w:rsidRDefault="0032493E">
      <w:pPr>
        <w:spacing w:line="480" w:lineRule="auto"/>
        <w:ind w:firstLine="720"/>
        <w:jc w:val="both"/>
      </w:pPr>
      <w:r>
        <w:t xml:space="preserve">WHEREAS, A native Texan, Mr.</w:t>
      </w:r>
      <w:r xml:space="preserve">
        <w:t> </w:t>
      </w:r>
      <w:r>
        <w:t xml:space="preserve">Lin graduated from Clements High School, and he is currently a sophomore at the prestigious Brown University; while there, he has distinguished himself as a published author on topics such as COVID-19; and</w:t>
      </w:r>
    </w:p>
    <w:p w:rsidR="003F3435" w:rsidRDefault="0032493E">
      <w:pPr>
        <w:spacing w:line="480" w:lineRule="auto"/>
        <w:ind w:firstLine="720"/>
        <w:jc w:val="both"/>
      </w:pPr>
      <w:r>
        <w:t xml:space="preserve">WHEREAS, In all his endeavors, Mr.</w:t>
      </w:r>
      <w:r xml:space="preserve">
        <w:t> </w:t>
      </w:r>
      <w:r>
        <w:t xml:space="preserve">Lin has been blessed with the support of a loving family, which includes his parents, Dave Lin and Rong Cai, and his brother, Jason Lin; and</w:t>
      </w:r>
    </w:p>
    <w:p w:rsidR="003F3435" w:rsidRDefault="0032493E">
      <w:pPr>
        <w:spacing w:line="480" w:lineRule="auto"/>
        <w:ind w:firstLine="720"/>
        <w:jc w:val="both"/>
      </w:pPr>
      <w:r>
        <w:t xml:space="preserve">WHEREAS, John Lin has performed his duties as legislative aide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hereby commend John Lin for his service as a legislative aide in the office of State Representative Hubert Vo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Lin as an expression of high regard by the Texas House of Representatives.</w:t>
      </w:r>
    </w:p>
    <w:p w:rsidR="003F3435" w:rsidRDefault="0032493E">
      <w:pPr>
        <w:jc w:val="both"/>
      </w:pPr>
    </w:p>
    <w:p w:rsidR="003F3435" w:rsidRDefault="0032493E">
      <w:pPr>
        <w:jc w:val="right"/>
      </w:pPr>
      <w:r>
        <w:t xml:space="preserve">Vo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1532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