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West Texas A&amp;M University achieved great distinction by winning its first-ever meat science national championship at the 2020 Meat Science Quiz Bowl, held on August 1 and 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Agriculture students from West Texas A&amp;M competed virtually against teams from 12 other schools in the event, which has been hosted by the American Meat Science Association since 2002; the quiz bowl requires participants to demonstrate a breadth of knowledge about such topics as meat industry history, muscle structure and function, food safety regulations, microbiology, and meat grading;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Guided by coaches Dr.</w:t>
      </w:r>
      <w:r xml:space="preserve">
        <w:t> </w:t>
      </w:r>
      <w:r>
        <w:t xml:space="preserve">Loni Lucherk and Travis Tilton, two WTAMU squads, the Maroon and White teams, competed in the 2020 double-elimination tournament; the Maroon team, composed of Becca Grimes, Jared Young, Zach McDonough, and Jake Gillespie, advanced through the rounds with victories over Oklahoma State, Texas A&amp;M, and Texas Tech Universities and ultimately prevailed over the University of Florida to claim the national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national championship represents the culmination of countless hours of hard work and an unwavering commitment to excellence, and the talented and dedicated agriculture students of West Texas A&amp;M University may take justifiable pride in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West Texas A&amp;M University on winning the national championship at the 2020 Meat Science Quiz Bowl and extend to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WTAMU team members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1553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