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87R28318(6)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Matthew Sun has been named valedictorian of the Class of 2021 at London High School in Corpus Christi,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top-ranking student in his class, Mr. Sun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During his years at London High School, Matthew Sun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Matthew Sun on graduating as valedictorian of the London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Sun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