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Kevork Harutiun Nazarian of McKinney, who passed away on August 28, 2020, at the age of 69; and</w:t>
      </w:r>
    </w:p>
    <w:p w:rsidR="003F3435" w:rsidRDefault="0032493E">
      <w:pPr>
        <w:spacing w:line="480" w:lineRule="auto"/>
        <w:ind w:firstLine="720"/>
        <w:jc w:val="both"/>
      </w:pPr>
      <w:r>
        <w:t xml:space="preserve">WHEREAS, The son of Harutiun and Mary Nazarian, Kevork "George" Nazarian was born on February 20, 1951, in Aleppo, Syria, and grew up with three siblings, Nubar, Elizabeth, and Khatchig; he was an All-American high school soccer player and pursued a bachelor's degree at the University of Maryland; and</w:t>
      </w:r>
    </w:p>
    <w:p w:rsidR="003F3435" w:rsidRDefault="0032493E">
      <w:pPr>
        <w:spacing w:line="480" w:lineRule="auto"/>
        <w:ind w:firstLine="720"/>
        <w:jc w:val="both"/>
      </w:pPr>
      <w:r>
        <w:t xml:space="preserve">WHEREAS, Mr.</w:t>
      </w:r>
      <w:r xml:space="preserve">
        <w:t> </w:t>
      </w:r>
      <w:r>
        <w:t xml:space="preserve">Nazarian had a passion for cars and owned and operated an automotive repair facility in Silver Spring, Maryland, for more than three decades; in his free time, he attended classic car swap meets and auto shows and loved to spend time outdoors, especially gardening; and</w:t>
      </w:r>
    </w:p>
    <w:p w:rsidR="003F3435" w:rsidRDefault="0032493E">
      <w:pPr>
        <w:spacing w:line="480" w:lineRule="auto"/>
        <w:ind w:firstLine="720"/>
        <w:jc w:val="both"/>
      </w:pPr>
      <w:r>
        <w:t xml:space="preserve">WHEREAS, In all his endeavors, Mr.</w:t>
      </w:r>
      <w:r xml:space="preserve">
        <w:t> </w:t>
      </w:r>
      <w:r>
        <w:t xml:space="preserve">Nazarian enjoyed the love and support of his wife, the former Lucia Jalkian, with whom he shared a rewarding marriage that spanned 42 years, and he took great pride in his two sons, Harry and Diran; and</w:t>
      </w:r>
    </w:p>
    <w:p w:rsidR="003F3435" w:rsidRDefault="0032493E">
      <w:pPr>
        <w:spacing w:line="480" w:lineRule="auto"/>
        <w:ind w:firstLine="720"/>
        <w:jc w:val="both"/>
      </w:pPr>
      <w:r>
        <w:t xml:space="preserve">WHEREAS, Those fortunate enough to have known Kevork Nazarian will remember the way he touched their lives with his compassion and generosity, and 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Kevork Harutiun Nazarian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Kevork Nazarian.</w:t>
      </w:r>
    </w:p>
    <w:p w:rsidR="003F3435" w:rsidRDefault="0032493E">
      <w:pPr>
        <w:jc w:val="both"/>
      </w:pPr>
    </w:p>
    <w:p w:rsidR="003F3435" w:rsidRDefault="0032493E">
      <w:pPr>
        <w:jc w:val="right"/>
      </w:pPr>
      <w:r>
        <w:t xml:space="preserve">Sanford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1654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