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87R27667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H.R.</w:t>
      </w:r>
      <w:r xml:space="preserve">
        <w:t> </w:t>
      </w:r>
      <w:r>
        <w:t xml:space="preserve">No.</w:t>
      </w:r>
      <w:r xml:space="preserve">
        <w:t> </w:t>
      </w:r>
      <w:r>
        <w:t xml:space="preserve">1656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Ray Pace of McKinney, who passed away on March 23, 2021, at the age of 79; and</w:t>
      </w:r>
    </w:p>
    <w:p w:rsidR="003F3435" w:rsidRDefault="0032493E">
      <w:pPr>
        <w:spacing w:line="480" w:lineRule="auto"/>
        <w:ind w:firstLine="720"/>
        <w:jc w:val="both"/>
      </w:pPr>
      <w:r>
        <w:t xml:space="preserve">WHEREAS, The son of Julian and Ruby Pace, Ray Pace was born on September 17, 1941, in Abilene, and grew up with a brother, Julian; after graduating from Waco High School in 1959, he attended Texas Tech University and later received a bachelor's degree in business, economics, and finance from Baylor University; and</w:t>
      </w:r>
    </w:p>
    <w:p w:rsidR="003F3435" w:rsidRDefault="0032493E">
      <w:pPr>
        <w:spacing w:line="480" w:lineRule="auto"/>
        <w:ind w:firstLine="720"/>
        <w:jc w:val="both"/>
      </w:pPr>
      <w:r>
        <w:t xml:space="preserve">WHEREAS, In 1962, Mr.</w:t>
      </w:r>
      <w:r xml:space="preserve">
        <w:t> </w:t>
      </w:r>
      <w:r>
        <w:t xml:space="preserve">Pace married the love of his life, the former Sondra Kay Nelson, and they shared nearly six decades together; he took great pride in his daughters, Karen and Keli, and with the passing years, he had the pleasure of seeing his family grow to include four grandchildren, Wyatt, Ty, Karis, and Kyle; and</w:t>
      </w:r>
    </w:p>
    <w:p w:rsidR="003F3435" w:rsidRDefault="0032493E">
      <w:pPr>
        <w:spacing w:line="480" w:lineRule="auto"/>
        <w:ind w:firstLine="720"/>
        <w:jc w:val="both"/>
      </w:pPr>
      <w:r>
        <w:t xml:space="preserve">WHEREAS, Mr.</w:t>
      </w:r>
      <w:r xml:space="preserve">
        <w:t> </w:t>
      </w:r>
      <w:r>
        <w:t xml:space="preserve">Pace worked for Blue Cross Blue Shield of Texas for 13 years before founding The Pace Group, a health care consulting firm; a valued member of his community, he served on the boards of the Fellowship of Christian Athletes, Camp Fire, Marketplace Ministries, and several area banks; to honor his wife's volunteerism, he established the Sondra Nelson Pace Foundation, which has supported several youth and Christian organizations; and</w:t>
      </w:r>
    </w:p>
    <w:p w:rsidR="003F3435" w:rsidRDefault="0032493E">
      <w:pPr>
        <w:spacing w:line="480" w:lineRule="auto"/>
        <w:ind w:firstLine="720"/>
        <w:jc w:val="both"/>
      </w:pPr>
      <w:r>
        <w:t xml:space="preserve">WHEREAS, Admired for his kindness and generosity, Ray Pace lived a caring and purposeful life dedicated to his faith, his family, and his friends,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memory of Ray Pace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Ray Pace.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