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Doris Pierce Harbor of McKinney, who passed away on February 23, 2021, at the age of 89; and</w:t>
      </w:r>
    </w:p>
    <w:p w:rsidR="003F3435" w:rsidRDefault="0032493E">
      <w:pPr>
        <w:spacing w:line="480" w:lineRule="auto"/>
        <w:ind w:firstLine="720"/>
        <w:jc w:val="both"/>
      </w:pPr>
      <w:r>
        <w:t xml:space="preserve">WHEREAS, The daughter of Sid and Myrtle Pierce, the former Doris Pierce was born on December 5, 1931, in New Boston and grew up with four siblings, Ray, James, Winston, and Evelyn; she graduated from New Boston High School in 1945; and</w:t>
      </w:r>
    </w:p>
    <w:p w:rsidR="003F3435" w:rsidRDefault="0032493E">
      <w:pPr>
        <w:spacing w:line="480" w:lineRule="auto"/>
        <w:ind w:firstLine="720"/>
        <w:jc w:val="both"/>
      </w:pPr>
      <w:r>
        <w:t xml:space="preserve">WHEREAS, Throughout her life, Mrs.</w:t>
      </w:r>
      <w:r xml:space="preserve">
        <w:t> </w:t>
      </w:r>
      <w:r>
        <w:t xml:space="preserve">Harbor dedicated herself to her home and family; she also served as director of internationals at First Baptist Church in Wichita Falls and as an activity director at Presbyterian Manor; moreover, she was a longtime congregant of First Baptist Church in McKinney and served with the church's caregiver ministry; and</w:t>
      </w:r>
    </w:p>
    <w:p w:rsidR="003F3435" w:rsidRDefault="0032493E">
      <w:pPr>
        <w:spacing w:line="480" w:lineRule="auto"/>
        <w:ind w:firstLine="720"/>
        <w:jc w:val="both"/>
      </w:pPr>
      <w:r>
        <w:t xml:space="preserve">WHEREAS, In all her endeavors, Mrs.</w:t>
      </w:r>
      <w:r xml:space="preserve">
        <w:t> </w:t>
      </w:r>
      <w:r>
        <w:t xml:space="preserve">Harbor enjoyed the love and support of her husband, Vance Lenox Harbor, and she took great pride in her children, Van and Hal; with the passing years, she had the pleasure of seeing her family grow to include six grandchildren and four great-grandchildren; and</w:t>
      </w:r>
    </w:p>
    <w:p w:rsidR="003F3435" w:rsidRDefault="0032493E">
      <w:pPr>
        <w:spacing w:line="480" w:lineRule="auto"/>
        <w:ind w:firstLine="720"/>
        <w:jc w:val="both"/>
      </w:pPr>
      <w:r>
        <w:t xml:space="preserve">WHEREAS, Doris Harbor led a life of caring devotion to her loved ones, and although she is deeply missed, her spirit will forever live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Doris Pierce Harbor and extend sincere condolences to the members of her family: to her sons, Van Harbor and his wife, Sheralyn, and Hal Harbor and his wife, Beth; to her grandchildren, Catie, Chris, Ashley, and Conner Harbor, Lindsey Smith and her husband, Bragg, and Josh Harbor and his wife, Jessi; to her great-grandchildren, Hannah Harbor, Davi Harbor, Harbor Smith, and Quinn Smith; to her brother, Ray Pierce, and his wife, Gloria Jo;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Doris Harbor.</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1658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