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of Maverick</w:t>
      </w:r>
      <w:r xml:space="preserve">
        <w:tab wTab="150" tlc="none" cTlc="0"/>
      </w:r>
      <w:r>
        <w:t xml:space="preserve">H.R.</w:t>
      </w:r>
      <w:r xml:space="preserve">
        <w:t> </w:t>
      </w:r>
      <w:r>
        <w:t xml:space="preserve">No.</w:t>
      </w:r>
      <w:r xml:space="preserve">
        <w:t> </w:t>
      </w:r>
      <w:r>
        <w:t xml:space="preserve">1664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Officer Santos Hernandez, who passed away on August 16, 2020; and</w:t>
      </w:r>
    </w:p>
    <w:p w:rsidR="003F3435" w:rsidRDefault="0032493E">
      <w:pPr>
        <w:spacing w:line="480" w:lineRule="auto"/>
        <w:ind w:firstLine="720"/>
        <w:jc w:val="both"/>
      </w:pPr>
      <w:r>
        <w:t xml:space="preserve">WHEREAS, The son of Santos and Irene Hernandez, Santos Hernandez was an officer with the Eagle Pass Independent School District Police Department and assigned to the Eagle Pass Junior High School at the time of his passing; he joined the department in 2018 after a long and distinguished tenure with the Eagle Pass Police Department; he also served with the Maverick County Sheriff's Department; and</w:t>
      </w:r>
    </w:p>
    <w:p w:rsidR="003F3435" w:rsidRDefault="0032493E">
      <w:pPr>
        <w:spacing w:line="480" w:lineRule="auto"/>
        <w:ind w:firstLine="720"/>
        <w:jc w:val="both"/>
      </w:pPr>
      <w:r>
        <w:t xml:space="preserve">WHEREAS, In all of his endeavors, Officer Hernandez enjoyed the love and support of his wife, Irene, and he took great pride in his daughter; and</w:t>
      </w:r>
    </w:p>
    <w:p w:rsidR="003F3435" w:rsidRDefault="0032493E">
      <w:pPr>
        <w:spacing w:line="480" w:lineRule="auto"/>
        <w:ind w:firstLine="720"/>
        <w:jc w:val="both"/>
      </w:pPr>
      <w:r>
        <w:t xml:space="preserve">WHEREAS, Although Santos Hernandez is deeply missed, memories of his kindness and dedicated service to his fellow citizens remain to comfort those he leaves behind; now, therefore, be it</w:t>
      </w:r>
    </w:p>
    <w:p w:rsidR="003F3435" w:rsidRDefault="0032493E">
      <w:pPr>
        <w:spacing w:line="480" w:lineRule="auto"/>
        <w:ind w:firstLine="720"/>
        <w:jc w:val="both"/>
      </w:pPr>
      <w:r>
        <w:t xml:space="preserve">RESOLVED, That the House of Representatives of the 87th Texas Legislature hereby pay tribute to the life of Officer Santos Hernandez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Santos Hernandez.</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