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87R28673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1672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Twenty-five outstanding female vocalists have joined together in a recording project as Tejanas Unidas En Cristo; and</w:t>
      </w:r>
    </w:p>
    <w:p w:rsidR="003F3435" w:rsidRDefault="0032493E">
      <w:pPr>
        <w:spacing w:line="480" w:lineRule="auto"/>
        <w:ind w:firstLine="720"/>
        <w:jc w:val="both"/>
      </w:pPr>
      <w:r>
        <w:t xml:space="preserve">WHEREAS, Genyva Salas Monjaras, an Elsa native residing in Weslaco, began organizing the group during the COVID-19 pandemic to provide inspiration to people in a time of trouble and to promote unity among Tejanas; and</w:t>
      </w:r>
    </w:p>
    <w:p w:rsidR="003F3435" w:rsidRDefault="0032493E">
      <w:pPr>
        <w:spacing w:line="480" w:lineRule="auto"/>
        <w:ind w:firstLine="720"/>
        <w:jc w:val="both"/>
      </w:pPr>
      <w:r>
        <w:t xml:space="preserve">WHEREAS, Participants in the initiative came together at Freddie Records in Corpus Christi on May 8, 2021, to record "Aqui Estas," a song of faith and fellowship; and</w:t>
      </w:r>
    </w:p>
    <w:p w:rsidR="003F3435" w:rsidRDefault="0032493E">
      <w:pPr>
        <w:spacing w:line="480" w:lineRule="auto"/>
        <w:ind w:firstLine="720"/>
        <w:jc w:val="both"/>
      </w:pPr>
      <w:r>
        <w:t xml:space="preserve">WHEREAS, Members of the group hail from many Texas cities; in addition to Ms.</w:t>
      </w:r>
      <w:r xml:space="preserve">
        <w:t> </w:t>
      </w:r>
      <w:r>
        <w:t xml:space="preserve">Monjaras, they include Shelly Lares, Patsy Torres, Margarita Canela, Di Marie, Demmi Garcia, Cortney, Marisela Hernandez, Crystal Torres, Anjelique, Rebecca Valadez, Machy De La Garza, Cristina Salinas, Magali De La Rosa, Krystalina Vallejo, Vee Gonzalez, Alyssa Torres, Monica Saldivar, Savannah Votion, Perla Quintanilla, Sarah Monique, Anikka Garza, Stephanie Bergara, Aisha Aparicio, and Christine Philip; and</w:t>
      </w:r>
    </w:p>
    <w:p w:rsidR="003F3435" w:rsidRDefault="0032493E">
      <w:pPr>
        <w:spacing w:line="480" w:lineRule="auto"/>
        <w:ind w:firstLine="720"/>
        <w:jc w:val="both"/>
      </w:pPr>
      <w:r>
        <w:t xml:space="preserve">WHEREAS, Music can provide great healing and comfort in difficult times, and the members of Tejanas Unidas En Cristo have demonstrated a strong commitment to lifting the spirits of people across the Lone Star State; now, therefore, be it</w:t>
      </w:r>
    </w:p>
    <w:p w:rsidR="003F3435" w:rsidRDefault="0032493E">
      <w:pPr>
        <w:spacing w:line="480" w:lineRule="auto"/>
        <w:ind w:firstLine="720"/>
        <w:jc w:val="both"/>
      </w:pPr>
      <w:r>
        <w:t xml:space="preserve">RESOLVED, That the House of Representatives of the 87th Texas Legislature hereby honor the members of Tejanas Unidas En Cristo for their musical contributions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