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Candace Rodriguez of Seale Junior High School has been named the 2021 Secondary Teacher of the Year in the Robstown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Candace Rodriguez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Candace Rodriguez on her selection as the 2021 Secondary Teacher of the Year in the Robstown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Rodriguez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