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the service of his community, state, and nation drew to a close with the death of retired Army National Guard Brigadier General Thomas Gerald Stone of Temple on April 2, 2021, at the age of 87; and</w:t>
      </w:r>
    </w:p>
    <w:p w:rsidR="003F3435" w:rsidRDefault="0032493E">
      <w:pPr>
        <w:spacing w:line="480" w:lineRule="auto"/>
        <w:ind w:firstLine="720"/>
        <w:jc w:val="both"/>
      </w:pPr>
      <w:r>
        <w:t xml:space="preserve">WHEREAS, The son of a sharecropper, Tommy Stone was born in the back of a cotton wagon on May 16, 1933, to Bertha and Ocie Stone, and he grew up in Marlin with four siblings, Barbara, Margaret, Al, and Butch; in 1956, he married the former Claudette Miller, and they became the proud parents of three children, Keith, Janet, and Kelly; later in life, he was blessed with eight grandchildren, Audrey, Alexandra, Emily, Sam, Deena, Nicole, Anna, and Kaden; and</w:t>
      </w:r>
    </w:p>
    <w:p w:rsidR="003F3435" w:rsidRDefault="0032493E">
      <w:pPr>
        <w:spacing w:line="480" w:lineRule="auto"/>
        <w:ind w:firstLine="720"/>
        <w:jc w:val="both"/>
      </w:pPr>
      <w:r>
        <w:t xml:space="preserve">WHEREAS, After graduating from high school in Marlin, Mr.</w:t>
      </w:r>
      <w:r xml:space="preserve">
        <w:t> </w:t>
      </w:r>
      <w:r>
        <w:t xml:space="preserve">Stone attended Wharton Junior College and what is now Sam Houston State University on football scholarships, and he later earned a master's degree in history and education at Hardin-Simmons University; his civilian career in coaching and teaching spanned 30 years, and he rose to become head coach and athletic director at Lubbock High School; after moving to Temple, he ran a driving school and safety consultancy until retiring in 2002; and</w:t>
      </w:r>
    </w:p>
    <w:p w:rsidR="003F3435" w:rsidRDefault="0032493E">
      <w:pPr>
        <w:spacing w:line="480" w:lineRule="auto"/>
        <w:ind w:firstLine="720"/>
        <w:jc w:val="both"/>
      </w:pPr>
      <w:r>
        <w:t xml:space="preserve">WHEREAS, Mr.</w:t>
      </w:r>
      <w:r xml:space="preserve">
        <w:t> </w:t>
      </w:r>
      <w:r>
        <w:t xml:space="preserve">Stone first joined the National Guard when he was still in high school, training as an infantryman and tank crewman; while living in Lubbock, he was promoted to full colonel and served on active duty at Fort Sheridan, Illinois; he earned a master's degree in military science and international relations from the U.S. Army War College; in 1996, he was promoted to brigadier general and served as assistant division commander for support of the 49th Armored Division, which at the time was the largest armored division in the world; his military awards included the Legion of Merit, the Meritorious Service Medal, and the Army Commendation Medal; and</w:t>
      </w:r>
    </w:p>
    <w:p w:rsidR="003F3435" w:rsidRDefault="0032493E">
      <w:pPr>
        <w:spacing w:line="480" w:lineRule="auto"/>
        <w:ind w:firstLine="720"/>
        <w:jc w:val="both"/>
      </w:pPr>
      <w:r>
        <w:t xml:space="preserve">WHEREAS, A leader in his community, Mr.</w:t>
      </w:r>
      <w:r xml:space="preserve">
        <w:t> </w:t>
      </w:r>
      <w:r>
        <w:t xml:space="preserve">Stone served three terms on the Temple City Council, and he was president of the Temple Industrial Development Authority and a trustee of the University of Mary Hardin-Baylor; he was also a member of the Temple Civil Service Commission, the Killeen-Temple Urban Transportation Committee, the Temple Chamber of Commerce Military Affairs Committee, and the Texas Legislative Military Task Force; a man of faith, he was a congregant of Immanuel Baptist Church; he was honored with the Temple Distinguished Citizen Award and the Temple Rotary Citizen Award, among other accolades; and</w:t>
      </w:r>
    </w:p>
    <w:p w:rsidR="003F3435" w:rsidRDefault="0032493E">
      <w:pPr>
        <w:spacing w:line="480" w:lineRule="auto"/>
        <w:ind w:firstLine="720"/>
        <w:jc w:val="both"/>
      </w:pPr>
      <w:r>
        <w:t xml:space="preserve">WHEREAS, Tommy Stone lived a rich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Thomas Gerald Stone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Thomas Stone.</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1802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