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Women's History Month, held each March, celebrates the myriad contributions made by women in every field and every facet of our society, and this observance provides a fitting opportunity to recognize the exemplary public service of El Paso County precinct chair Amy Hernandez; and</w:t>
      </w:r>
    </w:p>
    <w:p w:rsidR="003F3435" w:rsidRDefault="0032493E">
      <w:pPr>
        <w:spacing w:line="480" w:lineRule="auto"/>
        <w:ind w:firstLine="720"/>
        <w:jc w:val="both"/>
      </w:pPr>
      <w:r>
        <w:t xml:space="preserve">WHEREAS, Precinct chairs serve as the ambassadors of their political party, and they take on responsibilities that require tremendous commitment and many hours of hard work; they are integral to the success of their party's mission to elect public servants who will build a better state and nation for today's citizenry and for generations to come; and</w:t>
      </w:r>
    </w:p>
    <w:p w:rsidR="003F3435" w:rsidRDefault="0032493E">
      <w:pPr>
        <w:spacing w:line="480" w:lineRule="auto"/>
        <w:ind w:firstLine="720"/>
        <w:jc w:val="both"/>
      </w:pPr>
      <w:r>
        <w:t xml:space="preserve">WHEREAS, Because public policy affects our daily lives, individuals must exercise their right to vote, and precinct chairs play an important role in the election process; their work to inspire voters to support their party's candidates is part of a proud and vital political tradition; and</w:t>
      </w:r>
    </w:p>
    <w:p w:rsidR="003F3435" w:rsidRDefault="0032493E">
      <w:pPr>
        <w:spacing w:line="480" w:lineRule="auto"/>
        <w:ind w:firstLine="720"/>
        <w:jc w:val="both"/>
      </w:pPr>
      <w:r>
        <w:t xml:space="preserve">WHEREAS, The efforts of dedicated precinct chairs such as the Honorable Amy Hernandez help us continue to fulfill the promise of our democracy, and Ms.</w:t>
      </w:r>
      <w:r xml:space="preserve">
        <w:t> </w:t>
      </w:r>
      <w:r>
        <w:t xml:space="preserve">Hernandez is deserving of praise for devoting her time and energy to furthering this worthy goal; now, therefore, be it</w:t>
      </w:r>
    </w:p>
    <w:p w:rsidR="003F3435" w:rsidRDefault="0032493E">
      <w:pPr>
        <w:spacing w:line="480" w:lineRule="auto"/>
        <w:ind w:firstLine="720"/>
        <w:jc w:val="both"/>
      </w:pPr>
      <w:r>
        <w:t xml:space="preserve">RESOLVED, That the House of Representatives of the 87th Texas Legislature hereby commend the Honorable Amy Hernandez for her service as an El Paso County precinct chair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Hernandez as an expression of high regard by the Texas House of Representatives.</w:t>
      </w:r>
    </w:p>
    <w:p w:rsidR="003F3435" w:rsidRDefault="0032493E">
      <w:pPr>
        <w:jc w:val="both"/>
      </w:pPr>
    </w:p>
    <w:p w:rsidR="003F3435" w:rsidRDefault="0032493E">
      <w:pPr>
        <w:jc w:val="right"/>
      </w:pPr>
      <w:r>
        <w:t xml:space="preserve">Ordaz Perez</w:t>
      </w:r>
    </w:p>
    <w:p w:rsidR="003F3435" w:rsidRDefault="0032493E">
      <w:pPr>
        <w:jc w:val="right"/>
      </w:pPr>
      <w:r>
        <w:t xml:space="preserve">Moody</w:t>
      </w:r>
    </w:p>
    <w:p w:rsidR="003F3435" w:rsidRDefault="0032493E">
      <w:pPr>
        <w:jc w:val="right"/>
      </w:pPr>
      <w:r>
        <w:t xml:space="preserve">González of El Paso</w:t>
      </w:r>
    </w:p>
    <w:p w:rsidR="003F3435" w:rsidRDefault="0032493E">
      <w:pPr>
        <w:jc w:val="right"/>
      </w:pPr>
      <w:r>
        <w:t xml:space="preserve">Ortega</w:t>
      </w: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1844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