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1981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Cody Davenport of Boerne has distinguished himself in his role as the executive director and chief executive officer of the San Antonio Stock Show &amp; Rodeo;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Appointed to his office on June 1, 2018, Mr.</w:t>
      </w:r>
      <w:r xml:space="preserve">
        <w:t> </w:t>
      </w:r>
      <w:r>
        <w:t xml:space="preserve">Davenport brought a wealth of knowledge and experience to his duties; he first began volunteering for the rodeo in 1994 as a member of the Junior Livestock Auction Committee, and he went on to serve on numerous other committees; he also founded the Corral Club to hold fundraising events in support of the auction participants, and he helped organize the rodeo's first Bar-B-Que Cook-off and Festival and served as its chair from 2000 to 2005; the event, which contributes to the scholarship fund, has grown to include hundreds of teams;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Mr.</w:t>
      </w:r>
      <w:r xml:space="preserve">
        <w:t> </w:t>
      </w:r>
      <w:r>
        <w:t xml:space="preserve">Davenport was promoted to the post of assistant vice president with the rodeo in 2005, and he joined the executive committee as a vice president in 2009, later taking on an additional role as secretary; he became the rodeo's president in 2015 and served for three years before beginning his tenure as executive director and CEO;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sixth-generation Texan whose family has deep roots in ranching and agriculture, Mr.</w:t>
      </w:r>
      <w:r xml:space="preserve">
        <w:t> </w:t>
      </w:r>
      <w:r>
        <w:t xml:space="preserve">Davenport holds a bachelor's degree in military history from Texas State University and a master's degree in construction management from Texas A&amp;M University; in addition to his work with the rodeo, he is the owner of the Neal's Lodges resort in Concan and previously worked as a home builder and developer; highly dedicated to his community, he serves as a volunteer first responder and emergency medical technician;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Cody Davenport has devoted himself to furthering the proud legacy of the San Antonio Stock Show &amp; Rodeo, and his efforts are greatly appreciated by all those who are involved in organizing and staging this beloved event;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Cody Davenport on his service as the executive director and CEO of the San Antonio Stock Show &amp; Rodeo and extend to him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Davenport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King of Uvalde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1981 was adopted by the House on May 31,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1981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