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Hortensia G. Serna of San Diego, Texas, were deeply saddened by her passing on April 12, 2021, at the age of 85; and</w:t>
      </w:r>
    </w:p>
    <w:p w:rsidR="003F3435" w:rsidRDefault="0032493E">
      <w:pPr>
        <w:spacing w:line="480" w:lineRule="auto"/>
        <w:ind w:firstLine="720"/>
        <w:jc w:val="both"/>
      </w:pPr>
      <w:r>
        <w:t xml:space="preserve">WHEREAS, The former Hortensia Garcia was born to Vidal and Isaura Garcia in San Diego on April 24, 1935; she grew up with the companionship of her brother, Cimitrio, and her sister, Enriqueta, and from an early age, she worked for her father as a bookkeeper; following her graduation from Our Lady of the Lake High School, she went on to earn a bachelor's degree at Our Lady of the Lake College in 1956; and</w:t>
      </w:r>
    </w:p>
    <w:p w:rsidR="003F3435" w:rsidRDefault="0032493E">
      <w:pPr>
        <w:spacing w:line="480" w:lineRule="auto"/>
        <w:ind w:firstLine="720"/>
        <w:jc w:val="both"/>
      </w:pPr>
      <w:r>
        <w:t xml:space="preserve">WHEREAS, Mrs.</w:t>
      </w:r>
      <w:r xml:space="preserve">
        <w:t> </w:t>
      </w:r>
      <w:r>
        <w:t xml:space="preserve">Serna began her career as a teacher at San Diego Junior High School, and she later became a librarian, serving the San Diego Independent School District in that role for nearly 25 years until her retirement in 1990; she worked briefly for Ben Bolt-Palito Blanco ISD before joining La Gloria ISD as a librarian, concluding her tenure in 2010; and</w:t>
      </w:r>
    </w:p>
    <w:p w:rsidR="003F3435" w:rsidRDefault="0032493E">
      <w:pPr>
        <w:spacing w:line="480" w:lineRule="auto"/>
        <w:ind w:firstLine="720"/>
        <w:jc w:val="both"/>
      </w:pPr>
      <w:r>
        <w:t xml:space="preserve">WHEREAS, Active in several professional organizations, Mrs.</w:t>
      </w:r>
      <w:r xml:space="preserve">
        <w:t> </w:t>
      </w:r>
      <w:r>
        <w:t xml:space="preserve">Serna was a member of the Parent Teacher Association, the Texas State Teachers Association, the Texas Education Agency, and the Beta Pi Chapter of Delta Kappa Gamma; in addition, she served on the Duval County/San Diego Public Library board and the Duval County Historical Commission; and</w:t>
      </w:r>
    </w:p>
    <w:p w:rsidR="003F3435" w:rsidRDefault="0032493E">
      <w:pPr>
        <w:spacing w:line="480" w:lineRule="auto"/>
        <w:ind w:firstLine="720"/>
        <w:jc w:val="both"/>
      </w:pPr>
      <w:r>
        <w:t xml:space="preserve">WHEREAS, In all her endeavors, Mrs.</w:t>
      </w:r>
      <w:r xml:space="preserve">
        <w:t> </w:t>
      </w:r>
      <w:r>
        <w:t xml:space="preserve">Serna enjoyed the love and support of her husband, Raul, with whom she shared a rewarding union that spanned more than six decades, until his death in 2019; she took great pride in their daughter, Imelda, and with the passing years, she had the pleasure of seeing her family grow to include a grandson, Victor; and</w:t>
      </w:r>
    </w:p>
    <w:p w:rsidR="003F3435" w:rsidRDefault="0032493E">
      <w:pPr>
        <w:spacing w:line="480" w:lineRule="auto"/>
        <w:ind w:firstLine="720"/>
        <w:jc w:val="both"/>
      </w:pPr>
      <w:r>
        <w:t xml:space="preserve">WHEREAS, Although Hortensia Serna is greatly missed, she has left her family and friends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Hortensia G. Serna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Hortensia Serna.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2019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