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87R29971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2044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Juan Roberto Garcia of Falfurrias, who passed away on November 4, 2020, at the age of 76; and</w:t>
      </w:r>
    </w:p>
    <w:p w:rsidR="003F3435" w:rsidRDefault="0032493E">
      <w:pPr>
        <w:spacing w:line="480" w:lineRule="auto"/>
        <w:ind w:firstLine="720"/>
        <w:jc w:val="both"/>
      </w:pPr>
      <w:r>
        <w:t xml:space="preserve">WHEREAS, The son of Raul and Marina Martinez Garcia, Juan Garcia was born on August 3, 1944, in Rio Grande City, and grew up with four siblings, Javier, Raul, Francisco, and Alma; and</w:t>
      </w:r>
    </w:p>
    <w:p w:rsidR="003F3435" w:rsidRDefault="0032493E">
      <w:pPr>
        <w:spacing w:line="480" w:lineRule="auto"/>
        <w:ind w:firstLine="720"/>
        <w:jc w:val="both"/>
      </w:pPr>
      <w:r>
        <w:t xml:space="preserve">WHEREAS, Answering his nation's call to duty, Mr.</w:t>
      </w:r>
      <w:r xml:space="preserve">
        <w:t> </w:t>
      </w:r>
      <w:r>
        <w:t xml:space="preserve">Garcia served in the U.S. Army; he was a proud veteran of the Vietnam War and received many honors, including the National Defense Service Medal, the Vietnam Service Medal, and the Vietnam Campaign Medal; after concluding his military service at the rank of corporal, he worked as a mechanical engineer for more than 29 years with the Corpus Christi Army Depot; he was also a rancher and loved attending rodeos; and</w:t>
      </w:r>
    </w:p>
    <w:p w:rsidR="003F3435" w:rsidRDefault="0032493E">
      <w:pPr>
        <w:spacing w:line="480" w:lineRule="auto"/>
        <w:ind w:firstLine="720"/>
        <w:jc w:val="both"/>
      </w:pPr>
      <w:r>
        <w:t xml:space="preserve">WHEREAS, Active in his community, Mr.</w:t>
      </w:r>
      <w:r xml:space="preserve">
        <w:t> </w:t>
      </w:r>
      <w:r>
        <w:t xml:space="preserve">Garcia was a member of the VFW and gave generously to veterans support organizations; in addition, he served on the Brooks County Fair Association Board and as president of the FFA Booster Club during the late 1980s and early 1990s; and</w:t>
      </w:r>
    </w:p>
    <w:p w:rsidR="003F3435" w:rsidRDefault="0032493E">
      <w:pPr>
        <w:spacing w:line="480" w:lineRule="auto"/>
        <w:ind w:firstLine="720"/>
        <w:jc w:val="both"/>
      </w:pPr>
      <w:r>
        <w:t xml:space="preserve">WHEREAS, In all his endeavors, Mr.</w:t>
      </w:r>
      <w:r xml:space="preserve">
        <w:t> </w:t>
      </w:r>
      <w:r>
        <w:t xml:space="preserve">Garcia enjoyed the love and support of his wife, Angelica, and he took great pride in his children, Juan, Annessa, and Jessica; with the passing years, he had the pleasure of seeing his family grow to include seven grandchildren, Krizia, Kayla, Kody, Juan, Jose, Jacob, and Jenise, and three great-grandchildren, J'La, Kezelle, and Kyra; and</w:t>
      </w:r>
    </w:p>
    <w:p w:rsidR="003F3435" w:rsidRDefault="0032493E">
      <w:pPr>
        <w:spacing w:line="480" w:lineRule="auto"/>
        <w:ind w:firstLine="720"/>
        <w:jc w:val="both"/>
      </w:pPr>
      <w:r>
        <w:t xml:space="preserve">WHEREAS, Those who were privileged to share in this esteemed man's love and friendship will always remember him with great admiration and affection; now, therefore, be it</w:t>
      </w:r>
    </w:p>
    <w:p w:rsidR="003F3435" w:rsidRDefault="0032493E">
      <w:pPr>
        <w:spacing w:line="480" w:lineRule="auto"/>
        <w:ind w:firstLine="720"/>
        <w:jc w:val="both"/>
      </w:pPr>
      <w:r>
        <w:t xml:space="preserve">RESOLVED, That the House of Representatives of the 87th Texas Legislature hereby pay tribute to the memory of Juan Roberto Garcia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Juan Garcia.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